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A5A" w:rsidRPr="00860C1D" w:rsidRDefault="008E4956" w:rsidP="00792A5A">
      <w:pPr>
        <w:pStyle w:val="Brdtekst"/>
        <w:kinsoku w:val="0"/>
        <w:spacing w:before="9"/>
        <w:rPr>
          <w:rFonts w:asciiTheme="minorHAnsi" w:hAnsiTheme="minorHAnsi" w:cstheme="minorHAnsi"/>
          <w:sz w:val="24"/>
          <w:szCs w:val="24"/>
        </w:rPr>
      </w:pPr>
      <w:r>
        <w:t xml:space="preserve">  </w:t>
      </w:r>
    </w:p>
    <w:p w:rsidR="00792A5A" w:rsidRPr="00860C1D" w:rsidRDefault="00792A5A" w:rsidP="00792A5A">
      <w:pPr>
        <w:pStyle w:val="Brdtekst"/>
        <w:kinsoku w:val="0"/>
        <w:spacing w:line="200" w:lineRule="atLeast"/>
        <w:ind w:left="4187"/>
        <w:rPr>
          <w:rFonts w:asciiTheme="minorHAnsi" w:hAnsiTheme="minorHAnsi" w:cstheme="minorHAnsi"/>
          <w:sz w:val="24"/>
          <w:szCs w:val="24"/>
        </w:rPr>
      </w:pPr>
      <w:r w:rsidRPr="00860C1D">
        <w:rPr>
          <w:rFonts w:asciiTheme="minorHAnsi" w:hAnsiTheme="minorHAnsi" w:cstheme="minorHAnsi"/>
          <w:noProof/>
          <w:sz w:val="24"/>
          <w:szCs w:val="24"/>
        </w:rPr>
        <w:drawing>
          <wp:inline distT="0" distB="0" distL="0" distR="0" wp14:anchorId="5BBEEA05" wp14:editId="4624A505">
            <wp:extent cx="542925" cy="504825"/>
            <wp:effectExtent l="0" t="0" r="9525"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925" cy="504825"/>
                    </a:xfrm>
                    <a:prstGeom prst="rect">
                      <a:avLst/>
                    </a:prstGeom>
                    <a:noFill/>
                    <a:ln>
                      <a:noFill/>
                    </a:ln>
                  </pic:spPr>
                </pic:pic>
              </a:graphicData>
            </a:graphic>
          </wp:inline>
        </w:drawing>
      </w:r>
    </w:p>
    <w:p w:rsidR="00792A5A" w:rsidRPr="00860C1D" w:rsidRDefault="00792A5A" w:rsidP="00792A5A">
      <w:pPr>
        <w:pStyle w:val="Brdtekst"/>
        <w:tabs>
          <w:tab w:val="left" w:pos="7410"/>
        </w:tabs>
        <w:kinsoku w:val="0"/>
        <w:spacing w:before="2"/>
        <w:jc w:val="center"/>
        <w:rPr>
          <w:rFonts w:asciiTheme="minorHAnsi" w:hAnsiTheme="minorHAnsi" w:cstheme="minorHAnsi"/>
          <w:sz w:val="24"/>
          <w:szCs w:val="24"/>
        </w:rPr>
      </w:pPr>
    </w:p>
    <w:p w:rsidR="00792A5A" w:rsidRPr="00860C1D" w:rsidRDefault="00792A5A" w:rsidP="00792A5A">
      <w:pPr>
        <w:pStyle w:val="Brdtekst"/>
        <w:kinsoku w:val="0"/>
        <w:spacing w:line="200" w:lineRule="atLeast"/>
        <w:ind w:left="1223"/>
        <w:rPr>
          <w:rFonts w:asciiTheme="minorHAnsi" w:hAnsiTheme="minorHAnsi" w:cstheme="minorHAnsi"/>
          <w:sz w:val="24"/>
          <w:szCs w:val="24"/>
        </w:rPr>
      </w:pPr>
      <w:r w:rsidRPr="00860C1D">
        <w:rPr>
          <w:rFonts w:asciiTheme="minorHAnsi" w:hAnsiTheme="minorHAnsi" w:cstheme="minorHAnsi"/>
          <w:noProof/>
          <w:sz w:val="24"/>
          <w:szCs w:val="24"/>
        </w:rPr>
        <w:drawing>
          <wp:inline distT="0" distB="0" distL="0" distR="0" wp14:anchorId="06DB9D8B" wp14:editId="3237801D">
            <wp:extent cx="4305300" cy="19050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05300" cy="190500"/>
                    </a:xfrm>
                    <a:prstGeom prst="rect">
                      <a:avLst/>
                    </a:prstGeom>
                    <a:noFill/>
                    <a:ln>
                      <a:noFill/>
                    </a:ln>
                  </pic:spPr>
                </pic:pic>
              </a:graphicData>
            </a:graphic>
          </wp:inline>
        </w:drawing>
      </w:r>
    </w:p>
    <w:p w:rsidR="00792A5A" w:rsidRPr="00597C55" w:rsidRDefault="00B16265" w:rsidP="00792A5A">
      <w:pPr>
        <w:spacing w:before="19"/>
        <w:ind w:left="4009" w:right="420" w:hanging="4009"/>
        <w:jc w:val="both"/>
        <w:rPr>
          <w:rFonts w:eastAsia="Calibri" w:cs="Calibri"/>
          <w:color w:val="FF0000"/>
        </w:rPr>
      </w:pPr>
      <w:r>
        <w:rPr>
          <w:rFonts w:eastAsia="Calibri" w:cs="Calibri"/>
          <w:color w:val="FF0000"/>
        </w:rPr>
        <w:t xml:space="preserve">                                                                  </w:t>
      </w:r>
      <w:r w:rsidR="00792A5A" w:rsidRPr="00597C55">
        <w:rPr>
          <w:rFonts w:eastAsia="Calibri" w:cs="Calibri"/>
          <w:color w:val="FF0000"/>
        </w:rPr>
        <w:t>R</w:t>
      </w:r>
      <w:r w:rsidR="00792A5A" w:rsidRPr="00597C55">
        <w:rPr>
          <w:rFonts w:eastAsia="Calibri" w:cs="Calibri"/>
          <w:color w:val="FF0000"/>
          <w:spacing w:val="1"/>
        </w:rPr>
        <w:t>E</w:t>
      </w:r>
      <w:r w:rsidR="00792A5A" w:rsidRPr="00597C55">
        <w:rPr>
          <w:rFonts w:eastAsia="Calibri" w:cs="Calibri"/>
          <w:color w:val="FF0000"/>
          <w:spacing w:val="-1"/>
        </w:rPr>
        <w:t>G</w:t>
      </w:r>
      <w:r w:rsidR="00792A5A" w:rsidRPr="00597C55">
        <w:rPr>
          <w:rFonts w:eastAsia="Calibri" w:cs="Calibri"/>
          <w:color w:val="FF0000"/>
        </w:rPr>
        <w:t>ION</w:t>
      </w:r>
      <w:r w:rsidR="00792A5A" w:rsidRPr="00597C55">
        <w:rPr>
          <w:rFonts w:eastAsia="Calibri" w:cs="Calibri"/>
          <w:color w:val="FF0000"/>
          <w:spacing w:val="-5"/>
        </w:rPr>
        <w:t xml:space="preserve"> </w:t>
      </w:r>
      <w:r>
        <w:rPr>
          <w:rFonts w:eastAsia="Calibri" w:cs="Calibri"/>
          <w:color w:val="FF0000"/>
          <w:spacing w:val="1"/>
        </w:rPr>
        <w:t>MØRE OG ROMSDAL</w:t>
      </w:r>
    </w:p>
    <w:p w:rsidR="008F32DF" w:rsidRDefault="008F32DF" w:rsidP="008F32DF">
      <w:pPr>
        <w:jc w:val="center"/>
      </w:pPr>
    </w:p>
    <w:p w:rsidR="008F32DF" w:rsidRDefault="008F32DF" w:rsidP="008F32DF">
      <w:pPr>
        <w:jc w:val="center"/>
      </w:pPr>
    </w:p>
    <w:p w:rsidR="008F32DF" w:rsidRDefault="008F32DF" w:rsidP="008F32DF">
      <w:pPr>
        <w:pStyle w:val="Overskrift3"/>
      </w:pPr>
      <w:r w:rsidRPr="00A90C24">
        <w:t>SAKSDOKUMENTER</w:t>
      </w:r>
    </w:p>
    <w:p w:rsidR="008F32DF" w:rsidRDefault="008F32DF" w:rsidP="008F32DF">
      <w:pPr>
        <w:pStyle w:val="Overskrift3"/>
      </w:pPr>
    </w:p>
    <w:tbl>
      <w:tblPr>
        <w:tblW w:w="0" w:type="auto"/>
        <w:tblInd w:w="12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120" w:type="dxa"/>
          <w:right w:w="120" w:type="dxa"/>
        </w:tblCellMar>
        <w:tblLook w:val="0000" w:firstRow="0" w:lastRow="0" w:firstColumn="0" w:lastColumn="0" w:noHBand="0" w:noVBand="0"/>
      </w:tblPr>
      <w:tblGrid>
        <w:gridCol w:w="9026"/>
      </w:tblGrid>
      <w:tr w:rsidR="008F32DF" w:rsidRPr="000D0C3D" w:rsidTr="00273DCD">
        <w:tc>
          <w:tcPr>
            <w:tcW w:w="9026" w:type="dxa"/>
            <w:shd w:val="clear" w:color="auto" w:fill="D9D9D9" w:themeFill="background1" w:themeFillShade="D9"/>
          </w:tcPr>
          <w:p w:rsidR="008F32DF" w:rsidRPr="008F32DF" w:rsidRDefault="008F32DF" w:rsidP="00792A5A">
            <w:pPr>
              <w:pStyle w:val="Overskrift3"/>
              <w:rPr>
                <w:sz w:val="32"/>
                <w:szCs w:val="32"/>
              </w:rPr>
            </w:pPr>
            <w:r w:rsidRPr="000D0C3D">
              <w:fldChar w:fldCharType="begin"/>
            </w:r>
            <w:r w:rsidRPr="000D0C3D">
              <w:instrText xml:space="preserve">PRIVATE </w:instrText>
            </w:r>
            <w:r w:rsidRPr="000D0C3D">
              <w:fldChar w:fldCharType="end"/>
            </w:r>
            <w:r w:rsidRPr="008F32DF">
              <w:rPr>
                <w:sz w:val="32"/>
                <w:szCs w:val="32"/>
              </w:rPr>
              <w:t xml:space="preserve">NVBF REGION </w:t>
            </w:r>
            <w:r w:rsidR="00B16265">
              <w:rPr>
                <w:color w:val="FF0000"/>
                <w:sz w:val="32"/>
                <w:szCs w:val="32"/>
              </w:rPr>
              <w:t>MØRE OG ROMSDAL</w:t>
            </w:r>
            <w:r w:rsidR="00792A5A">
              <w:rPr>
                <w:sz w:val="32"/>
                <w:szCs w:val="32"/>
              </w:rPr>
              <w:t xml:space="preserve"> AVSLUTTENDE REG</w:t>
            </w:r>
            <w:r w:rsidR="00792A5A" w:rsidRPr="008F32DF">
              <w:rPr>
                <w:sz w:val="32"/>
                <w:szCs w:val="32"/>
              </w:rPr>
              <w:t>I</w:t>
            </w:r>
            <w:r w:rsidRPr="008F32DF">
              <w:rPr>
                <w:sz w:val="32"/>
                <w:szCs w:val="32"/>
              </w:rPr>
              <w:t xml:space="preserve">ONSTING  </w:t>
            </w:r>
            <w:r w:rsidR="00572FE3">
              <w:rPr>
                <w:sz w:val="32"/>
                <w:szCs w:val="32"/>
              </w:rPr>
              <w:t xml:space="preserve">   </w:t>
            </w:r>
            <w:r w:rsidR="00572FE3">
              <w:rPr>
                <w:sz w:val="32"/>
                <w:szCs w:val="32"/>
              </w:rPr>
              <w:br/>
            </w:r>
            <w:r w:rsidR="00792A5A">
              <w:rPr>
                <w:sz w:val="32"/>
                <w:szCs w:val="32"/>
              </w:rPr>
              <w:t xml:space="preserve"> </w:t>
            </w:r>
            <w:r w:rsidR="00B16265">
              <w:rPr>
                <w:color w:val="FF0000"/>
                <w:sz w:val="32"/>
                <w:szCs w:val="32"/>
              </w:rPr>
              <w:t>BLINDHEIM</w:t>
            </w:r>
            <w:r w:rsidR="00792A5A" w:rsidRPr="00597C55">
              <w:rPr>
                <w:rFonts w:cs="Arial"/>
                <w:color w:val="FF0000"/>
                <w:sz w:val="32"/>
                <w:szCs w:val="32"/>
              </w:rPr>
              <w:t xml:space="preserve"> </w:t>
            </w:r>
            <w:r w:rsidR="00B16265">
              <w:rPr>
                <w:rFonts w:cs="Arial"/>
                <w:color w:val="FF0000"/>
                <w:sz w:val="32"/>
                <w:szCs w:val="32"/>
              </w:rPr>
              <w:t>06</w:t>
            </w:r>
            <w:r w:rsidR="00792A5A" w:rsidRPr="00597C55">
              <w:rPr>
                <w:rFonts w:cs="Arial"/>
                <w:color w:val="FF0000"/>
                <w:sz w:val="32"/>
                <w:szCs w:val="32"/>
              </w:rPr>
              <w:t xml:space="preserve">. mai </w:t>
            </w:r>
            <w:r w:rsidRPr="00597C55">
              <w:rPr>
                <w:color w:val="FF0000"/>
                <w:sz w:val="32"/>
                <w:szCs w:val="32"/>
              </w:rPr>
              <w:t>201</w:t>
            </w:r>
            <w:r w:rsidR="00792A5A" w:rsidRPr="00597C55">
              <w:rPr>
                <w:color w:val="FF0000"/>
                <w:sz w:val="32"/>
                <w:szCs w:val="32"/>
              </w:rPr>
              <w:t>9</w:t>
            </w:r>
          </w:p>
        </w:tc>
      </w:tr>
    </w:tbl>
    <w:p w:rsidR="008F32DF" w:rsidRDefault="008F32DF" w:rsidP="008F32DF">
      <w:pPr>
        <w:pStyle w:val="Overskrift3"/>
        <w:jc w:val="left"/>
      </w:pPr>
    </w:p>
    <w:p w:rsidR="00F6549B" w:rsidRPr="00F6549B" w:rsidRDefault="00F6549B" w:rsidP="00F6549B"/>
    <w:p w:rsidR="008F32DF" w:rsidRPr="00267A70" w:rsidRDefault="008F32DF" w:rsidP="008F32DF">
      <w:pPr>
        <w:pStyle w:val="Overskrift3"/>
        <w:rPr>
          <w:b w:val="0"/>
          <w:sz w:val="24"/>
          <w:szCs w:val="24"/>
        </w:rPr>
      </w:pPr>
      <w:r>
        <w:rPr>
          <w:b w:val="0"/>
          <w:sz w:val="24"/>
          <w:szCs w:val="24"/>
        </w:rPr>
        <w:br/>
        <w:t>INNHOLD:</w:t>
      </w:r>
    </w:p>
    <w:p w:rsidR="008F32DF" w:rsidRPr="00DB364B" w:rsidRDefault="008F32DF" w:rsidP="008F32DF">
      <w:pPr>
        <w:rPr>
          <w:rFonts w:cs="Arial"/>
          <w:bCs/>
          <w:szCs w:val="24"/>
        </w:rPr>
      </w:pPr>
      <w:r w:rsidRPr="001A6676">
        <w:rPr>
          <w:rFonts w:cs="Arial"/>
          <w:bCs/>
          <w:noProof/>
          <w:szCs w:val="24"/>
        </w:rPr>
        <mc:AlternateContent>
          <mc:Choice Requires="wps">
            <w:drawing>
              <wp:anchor distT="0" distB="0" distL="114300" distR="114300" simplePos="0" relativeHeight="251659264" behindDoc="0" locked="0" layoutInCell="1" allowOverlap="1" wp14:anchorId="50962133" wp14:editId="2A8483FC">
                <wp:simplePos x="0" y="0"/>
                <wp:positionH relativeFrom="column">
                  <wp:posOffset>-137795</wp:posOffset>
                </wp:positionH>
                <wp:positionV relativeFrom="paragraph">
                  <wp:posOffset>93980</wp:posOffset>
                </wp:positionV>
                <wp:extent cx="6219825" cy="7948295"/>
                <wp:effectExtent l="0" t="0" r="9525" b="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794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6C4" w:rsidRDefault="00FE66C4">
                            <w:pPr>
                              <w:pStyle w:val="INNH1"/>
                              <w:rPr>
                                <w:rFonts w:asciiTheme="minorHAnsi" w:eastAsiaTheme="minorEastAsia" w:hAnsiTheme="minorHAnsi" w:cstheme="minorBidi"/>
                                <w:noProof/>
                                <w:szCs w:val="22"/>
                              </w:rPr>
                            </w:pPr>
                            <w:r>
                              <w:rPr>
                                <w:rFonts w:cs="Arial"/>
                                <w:bCs/>
                              </w:rPr>
                              <w:fldChar w:fldCharType="begin"/>
                            </w:r>
                            <w:r>
                              <w:rPr>
                                <w:rFonts w:cs="Arial"/>
                                <w:bCs/>
                              </w:rPr>
                              <w:instrText xml:space="preserve"> TOC \o "1-2" \h \z \u </w:instrText>
                            </w:r>
                            <w:r>
                              <w:rPr>
                                <w:rFonts w:cs="Arial"/>
                                <w:bCs/>
                              </w:rPr>
                              <w:fldChar w:fldCharType="separate"/>
                            </w:r>
                            <w:hyperlink w:anchor="_Toc497820375" w:history="1">
                              <w:r w:rsidRPr="005270D7">
                                <w:rPr>
                                  <w:rStyle w:val="Hyperkobling"/>
                                  <w:noProof/>
                                </w:rPr>
                                <w:t>ÅPNING AV TING</w:t>
                              </w:r>
                              <w:r>
                                <w:rPr>
                                  <w:rStyle w:val="Hyperkobling"/>
                                  <w:noProof/>
                                </w:rPr>
                                <w:t>ET</w:t>
                              </w:r>
                              <w:r>
                                <w:rPr>
                                  <w:noProof/>
                                  <w:webHidden/>
                                </w:rPr>
                                <w:tab/>
                              </w:r>
                              <w:r>
                                <w:rPr>
                                  <w:noProof/>
                                  <w:webHidden/>
                                </w:rPr>
                                <w:fldChar w:fldCharType="begin"/>
                              </w:r>
                              <w:r>
                                <w:rPr>
                                  <w:noProof/>
                                  <w:webHidden/>
                                </w:rPr>
                                <w:instrText xml:space="preserve"> PAGEREF _Toc497820375 \h </w:instrText>
                              </w:r>
                              <w:r>
                                <w:rPr>
                                  <w:noProof/>
                                  <w:webHidden/>
                                </w:rPr>
                              </w:r>
                              <w:r>
                                <w:rPr>
                                  <w:noProof/>
                                  <w:webHidden/>
                                </w:rPr>
                                <w:fldChar w:fldCharType="separate"/>
                              </w:r>
                              <w:r w:rsidR="00661516">
                                <w:rPr>
                                  <w:noProof/>
                                  <w:webHidden/>
                                </w:rPr>
                                <w:t>1</w:t>
                              </w:r>
                              <w:r>
                                <w:rPr>
                                  <w:noProof/>
                                  <w:webHidden/>
                                </w:rPr>
                                <w:fldChar w:fldCharType="end"/>
                              </w:r>
                            </w:hyperlink>
                          </w:p>
                          <w:p w:rsidR="00FE66C4" w:rsidRDefault="003B14A8">
                            <w:pPr>
                              <w:pStyle w:val="INNH1"/>
                              <w:rPr>
                                <w:rFonts w:asciiTheme="minorHAnsi" w:eastAsiaTheme="minorEastAsia" w:hAnsiTheme="minorHAnsi" w:cstheme="minorBidi"/>
                                <w:noProof/>
                                <w:szCs w:val="22"/>
                              </w:rPr>
                            </w:pPr>
                            <w:hyperlink w:anchor="_Toc497820376" w:history="1">
                              <w:r w:rsidR="00FE66C4" w:rsidRPr="005270D7">
                                <w:rPr>
                                  <w:rStyle w:val="Hyperkobling"/>
                                  <w:noProof/>
                                </w:rPr>
                                <w:t>SAKLISTE</w:t>
                              </w:r>
                              <w:r w:rsidR="00FE66C4">
                                <w:rPr>
                                  <w:noProof/>
                                  <w:webHidden/>
                                </w:rPr>
                                <w:tab/>
                              </w:r>
                              <w:r w:rsidR="00FE66C4">
                                <w:rPr>
                                  <w:noProof/>
                                  <w:webHidden/>
                                </w:rPr>
                                <w:fldChar w:fldCharType="begin"/>
                              </w:r>
                              <w:r w:rsidR="00FE66C4">
                                <w:rPr>
                                  <w:noProof/>
                                  <w:webHidden/>
                                </w:rPr>
                                <w:instrText xml:space="preserve"> PAGEREF _Toc497820376 \h </w:instrText>
                              </w:r>
                              <w:r w:rsidR="00FE66C4">
                                <w:rPr>
                                  <w:noProof/>
                                  <w:webHidden/>
                                </w:rPr>
                              </w:r>
                              <w:r w:rsidR="00FE66C4">
                                <w:rPr>
                                  <w:noProof/>
                                  <w:webHidden/>
                                </w:rPr>
                                <w:fldChar w:fldCharType="separate"/>
                              </w:r>
                              <w:r w:rsidR="00661516">
                                <w:rPr>
                                  <w:noProof/>
                                  <w:webHidden/>
                                </w:rPr>
                                <w:t>1</w:t>
                              </w:r>
                              <w:r w:rsidR="00FE66C4">
                                <w:rPr>
                                  <w:noProof/>
                                  <w:webHidden/>
                                </w:rPr>
                                <w:fldChar w:fldCharType="end"/>
                              </w:r>
                            </w:hyperlink>
                          </w:p>
                          <w:p w:rsidR="00FE66C4" w:rsidRDefault="003B14A8">
                            <w:pPr>
                              <w:pStyle w:val="INNH1"/>
                              <w:rPr>
                                <w:rFonts w:asciiTheme="minorHAnsi" w:eastAsiaTheme="minorEastAsia" w:hAnsiTheme="minorHAnsi" w:cstheme="minorBidi"/>
                                <w:noProof/>
                                <w:szCs w:val="22"/>
                              </w:rPr>
                            </w:pPr>
                            <w:hyperlink w:anchor="_Toc497820377" w:history="1">
                              <w:r w:rsidR="00FE66C4" w:rsidRPr="005270D7">
                                <w:rPr>
                                  <w:rStyle w:val="Hyperkobling"/>
                                  <w:noProof/>
                                </w:rPr>
                                <w:t>BEHANDLING AV SAKENE</w:t>
                              </w:r>
                              <w:r w:rsidR="00FE66C4">
                                <w:rPr>
                                  <w:noProof/>
                                  <w:webHidden/>
                                </w:rPr>
                                <w:tab/>
                              </w:r>
                              <w:r w:rsidR="00FE66C4">
                                <w:rPr>
                                  <w:noProof/>
                                  <w:webHidden/>
                                </w:rPr>
                                <w:fldChar w:fldCharType="begin"/>
                              </w:r>
                              <w:r w:rsidR="00FE66C4">
                                <w:rPr>
                                  <w:noProof/>
                                  <w:webHidden/>
                                </w:rPr>
                                <w:instrText xml:space="preserve"> PAGEREF _Toc497820377 \h </w:instrText>
                              </w:r>
                              <w:r w:rsidR="00FE66C4">
                                <w:rPr>
                                  <w:noProof/>
                                  <w:webHidden/>
                                </w:rPr>
                              </w:r>
                              <w:r w:rsidR="00FE66C4">
                                <w:rPr>
                                  <w:noProof/>
                                  <w:webHidden/>
                                </w:rPr>
                                <w:fldChar w:fldCharType="separate"/>
                              </w:r>
                              <w:r w:rsidR="00661516">
                                <w:rPr>
                                  <w:noProof/>
                                  <w:webHidden/>
                                </w:rPr>
                                <w:t>1</w:t>
                              </w:r>
                              <w:r w:rsidR="00FE66C4">
                                <w:rPr>
                                  <w:noProof/>
                                  <w:webHidden/>
                                </w:rPr>
                                <w:fldChar w:fldCharType="end"/>
                              </w:r>
                            </w:hyperlink>
                          </w:p>
                          <w:p w:rsidR="00FE66C4" w:rsidRDefault="003B14A8">
                            <w:pPr>
                              <w:pStyle w:val="INNH1"/>
                              <w:rPr>
                                <w:rFonts w:asciiTheme="minorHAnsi" w:eastAsiaTheme="minorEastAsia" w:hAnsiTheme="minorHAnsi" w:cstheme="minorBidi"/>
                                <w:noProof/>
                                <w:szCs w:val="22"/>
                              </w:rPr>
                            </w:pPr>
                            <w:hyperlink w:anchor="_Toc497820378" w:history="1">
                              <w:r w:rsidR="00FE66C4">
                                <w:rPr>
                                  <w:rStyle w:val="Hyperkobling"/>
                                  <w:noProof/>
                                </w:rPr>
                                <w:t>SAK 1:</w:t>
                              </w:r>
                              <w:r w:rsidR="00FE66C4" w:rsidRPr="00070AB8">
                                <w:t xml:space="preserve"> </w:t>
                              </w:r>
                              <w:r w:rsidR="00FE66C4" w:rsidRPr="00070AB8">
                                <w:rPr>
                                  <w:rStyle w:val="Hyperkobling"/>
                                  <w:noProof/>
                                </w:rPr>
                                <w:t>GODKJENNE DE FREMMØTTE REPRESENTANTER</w:t>
                              </w:r>
                              <w:r w:rsidR="00FE66C4">
                                <w:rPr>
                                  <w:noProof/>
                                  <w:webHidden/>
                                </w:rPr>
                                <w:tab/>
                              </w:r>
                              <w:r w:rsidR="00FE66C4">
                                <w:rPr>
                                  <w:noProof/>
                                  <w:webHidden/>
                                </w:rPr>
                                <w:fldChar w:fldCharType="begin"/>
                              </w:r>
                              <w:r w:rsidR="00FE66C4">
                                <w:rPr>
                                  <w:noProof/>
                                  <w:webHidden/>
                                </w:rPr>
                                <w:instrText xml:space="preserve"> PAGEREF _Toc497820378 \h </w:instrText>
                              </w:r>
                              <w:r w:rsidR="00FE66C4">
                                <w:rPr>
                                  <w:noProof/>
                                  <w:webHidden/>
                                </w:rPr>
                              </w:r>
                              <w:r w:rsidR="00FE66C4">
                                <w:rPr>
                                  <w:noProof/>
                                  <w:webHidden/>
                                </w:rPr>
                                <w:fldChar w:fldCharType="separate"/>
                              </w:r>
                              <w:r w:rsidR="00661516">
                                <w:rPr>
                                  <w:noProof/>
                                  <w:webHidden/>
                                </w:rPr>
                                <w:t>1</w:t>
                              </w:r>
                              <w:r w:rsidR="00FE66C4">
                                <w:rPr>
                                  <w:noProof/>
                                  <w:webHidden/>
                                </w:rPr>
                                <w:fldChar w:fldCharType="end"/>
                              </w:r>
                            </w:hyperlink>
                          </w:p>
                          <w:p w:rsidR="00FE66C4" w:rsidRDefault="003B14A8">
                            <w:pPr>
                              <w:pStyle w:val="INNH1"/>
                              <w:rPr>
                                <w:rFonts w:asciiTheme="minorHAnsi" w:eastAsiaTheme="minorEastAsia" w:hAnsiTheme="minorHAnsi" w:cstheme="minorBidi"/>
                                <w:noProof/>
                                <w:szCs w:val="22"/>
                              </w:rPr>
                            </w:pPr>
                            <w:hyperlink w:anchor="_Toc497820379" w:history="1">
                              <w:r w:rsidR="00FE66C4" w:rsidRPr="005270D7">
                                <w:rPr>
                                  <w:rStyle w:val="Hyperkobling"/>
                                  <w:noProof/>
                                </w:rPr>
                                <w:t>SAK 2:</w:t>
                              </w:r>
                              <w:r w:rsidR="00FE66C4" w:rsidRPr="00070AB8">
                                <w:t xml:space="preserve"> </w:t>
                              </w:r>
                              <w:r w:rsidR="00FE66C4" w:rsidRPr="00070AB8">
                                <w:rPr>
                                  <w:rStyle w:val="Hyperkobling"/>
                                  <w:noProof/>
                                </w:rPr>
                                <w:t>GODKJENNE INNKALLINGEN, SAKLISTE OG FORETNINGSORDEN</w:t>
                              </w:r>
                              <w:r w:rsidR="00FE66C4">
                                <w:rPr>
                                  <w:noProof/>
                                  <w:webHidden/>
                                </w:rPr>
                                <w:tab/>
                              </w:r>
                              <w:r w:rsidR="00FE66C4">
                                <w:rPr>
                                  <w:noProof/>
                                  <w:webHidden/>
                                </w:rPr>
                                <w:fldChar w:fldCharType="begin"/>
                              </w:r>
                              <w:r w:rsidR="00FE66C4">
                                <w:rPr>
                                  <w:noProof/>
                                  <w:webHidden/>
                                </w:rPr>
                                <w:instrText xml:space="preserve"> PAGEREF _Toc497820379 \h </w:instrText>
                              </w:r>
                              <w:r w:rsidR="00FE66C4">
                                <w:rPr>
                                  <w:noProof/>
                                  <w:webHidden/>
                                </w:rPr>
                              </w:r>
                              <w:r w:rsidR="00FE66C4">
                                <w:rPr>
                                  <w:noProof/>
                                  <w:webHidden/>
                                </w:rPr>
                                <w:fldChar w:fldCharType="separate"/>
                              </w:r>
                              <w:r w:rsidR="00661516">
                                <w:rPr>
                                  <w:noProof/>
                                  <w:webHidden/>
                                </w:rPr>
                                <w:t>1</w:t>
                              </w:r>
                              <w:r w:rsidR="00FE66C4">
                                <w:rPr>
                                  <w:noProof/>
                                  <w:webHidden/>
                                </w:rPr>
                                <w:fldChar w:fldCharType="end"/>
                              </w:r>
                            </w:hyperlink>
                          </w:p>
                          <w:p w:rsidR="00FE66C4" w:rsidRDefault="003B14A8">
                            <w:pPr>
                              <w:pStyle w:val="INNH1"/>
                              <w:rPr>
                                <w:rFonts w:asciiTheme="minorHAnsi" w:eastAsiaTheme="minorEastAsia" w:hAnsiTheme="minorHAnsi" w:cstheme="minorBidi"/>
                                <w:noProof/>
                                <w:szCs w:val="22"/>
                              </w:rPr>
                            </w:pPr>
                            <w:hyperlink w:anchor="_Toc497820380" w:history="1">
                              <w:r w:rsidR="00FE66C4" w:rsidRPr="005270D7">
                                <w:rPr>
                                  <w:rStyle w:val="Hyperkobling"/>
                                  <w:noProof/>
                                </w:rPr>
                                <w:t>SAK 3:</w:t>
                              </w:r>
                              <w:r w:rsidR="00FE66C4" w:rsidRPr="00070AB8">
                                <w:t xml:space="preserve"> </w:t>
                              </w:r>
                              <w:r w:rsidR="00FE66C4" w:rsidRPr="00070AB8">
                                <w:rPr>
                                  <w:rStyle w:val="Hyperkobling"/>
                                  <w:noProof/>
                                </w:rPr>
                                <w:t>VELGE DIRIGENT, REFERENT, SAMT TO TIL Å UNDERSKRIVE PROTOKOLLEN</w:t>
                              </w:r>
                              <w:r w:rsidR="00FE66C4">
                                <w:rPr>
                                  <w:noProof/>
                                  <w:webHidden/>
                                </w:rPr>
                                <w:tab/>
                              </w:r>
                              <w:r w:rsidR="00FE66C4">
                                <w:rPr>
                                  <w:noProof/>
                                  <w:webHidden/>
                                </w:rPr>
                                <w:fldChar w:fldCharType="begin"/>
                              </w:r>
                              <w:r w:rsidR="00FE66C4">
                                <w:rPr>
                                  <w:noProof/>
                                  <w:webHidden/>
                                </w:rPr>
                                <w:instrText xml:space="preserve"> PAGEREF _Toc497820380 \h </w:instrText>
                              </w:r>
                              <w:r w:rsidR="00FE66C4">
                                <w:rPr>
                                  <w:noProof/>
                                  <w:webHidden/>
                                </w:rPr>
                              </w:r>
                              <w:r w:rsidR="00FE66C4">
                                <w:rPr>
                                  <w:noProof/>
                                  <w:webHidden/>
                                </w:rPr>
                                <w:fldChar w:fldCharType="separate"/>
                              </w:r>
                              <w:r w:rsidR="00661516">
                                <w:rPr>
                                  <w:noProof/>
                                  <w:webHidden/>
                                </w:rPr>
                                <w:t>1</w:t>
                              </w:r>
                              <w:r w:rsidR="00FE66C4">
                                <w:rPr>
                                  <w:noProof/>
                                  <w:webHidden/>
                                </w:rPr>
                                <w:fldChar w:fldCharType="end"/>
                              </w:r>
                            </w:hyperlink>
                          </w:p>
                          <w:p w:rsidR="00FE66C4" w:rsidRDefault="003B14A8">
                            <w:pPr>
                              <w:pStyle w:val="INNH1"/>
                              <w:rPr>
                                <w:rFonts w:asciiTheme="minorHAnsi" w:eastAsiaTheme="minorEastAsia" w:hAnsiTheme="minorHAnsi" w:cstheme="minorBidi"/>
                                <w:noProof/>
                                <w:szCs w:val="22"/>
                              </w:rPr>
                            </w:pPr>
                            <w:hyperlink w:anchor="_Toc497820381" w:history="1">
                              <w:r w:rsidR="00FE66C4" w:rsidRPr="005270D7">
                                <w:rPr>
                                  <w:rStyle w:val="Hyperkobling"/>
                                  <w:noProof/>
                                </w:rPr>
                                <w:t>SAK 4:</w:t>
                              </w:r>
                              <w:r w:rsidR="00FE66C4" w:rsidRPr="00070AB8">
                                <w:t xml:space="preserve"> </w:t>
                              </w:r>
                              <w:r w:rsidR="00FE66C4" w:rsidRPr="00070AB8">
                                <w:rPr>
                                  <w:rStyle w:val="Hyperkobling"/>
                                  <w:noProof/>
                                </w:rPr>
                                <w:t>BEHANDLE BERETNING</w:t>
                              </w:r>
                              <w:r w:rsidR="00FE66C4">
                                <w:rPr>
                                  <w:noProof/>
                                  <w:webHidden/>
                                </w:rPr>
                                <w:tab/>
                              </w:r>
                              <w:r w:rsidR="00FE66C4">
                                <w:rPr>
                                  <w:noProof/>
                                  <w:webHidden/>
                                </w:rPr>
                                <w:fldChar w:fldCharType="begin"/>
                              </w:r>
                              <w:r w:rsidR="00FE66C4">
                                <w:rPr>
                                  <w:noProof/>
                                  <w:webHidden/>
                                </w:rPr>
                                <w:instrText xml:space="preserve"> PAGEREF _Toc497820381 \h </w:instrText>
                              </w:r>
                              <w:r w:rsidR="00FE66C4">
                                <w:rPr>
                                  <w:noProof/>
                                  <w:webHidden/>
                                </w:rPr>
                              </w:r>
                              <w:r w:rsidR="00FE66C4">
                                <w:rPr>
                                  <w:noProof/>
                                  <w:webHidden/>
                                </w:rPr>
                                <w:fldChar w:fldCharType="separate"/>
                              </w:r>
                              <w:r w:rsidR="00661516">
                                <w:rPr>
                                  <w:noProof/>
                                  <w:webHidden/>
                                </w:rPr>
                                <w:t>1</w:t>
                              </w:r>
                              <w:r w:rsidR="00FE66C4">
                                <w:rPr>
                                  <w:noProof/>
                                  <w:webHidden/>
                                </w:rPr>
                                <w:fldChar w:fldCharType="end"/>
                              </w:r>
                            </w:hyperlink>
                          </w:p>
                          <w:p w:rsidR="00FE66C4" w:rsidRDefault="003B14A8">
                            <w:pPr>
                              <w:pStyle w:val="INNH1"/>
                              <w:rPr>
                                <w:rFonts w:asciiTheme="minorHAnsi" w:eastAsiaTheme="minorEastAsia" w:hAnsiTheme="minorHAnsi" w:cstheme="minorBidi"/>
                                <w:noProof/>
                                <w:szCs w:val="22"/>
                              </w:rPr>
                            </w:pPr>
                            <w:hyperlink w:anchor="_Toc497820382" w:history="1">
                              <w:r w:rsidR="00FE66C4">
                                <w:rPr>
                                  <w:rStyle w:val="Hyperkobling"/>
                                  <w:noProof/>
                                </w:rPr>
                                <w:t>SAK 5:</w:t>
                              </w:r>
                              <w:r w:rsidR="00FE66C4" w:rsidRPr="00070AB8">
                                <w:t xml:space="preserve"> </w:t>
                              </w:r>
                              <w:r w:rsidR="00FE66C4" w:rsidRPr="00070AB8">
                                <w:rPr>
                                  <w:rStyle w:val="Hyperkobling"/>
                                  <w:noProof/>
                                </w:rPr>
                                <w:t>BEHANDLE REGNSKAP FOR REGIONEN I REVIDERT STAND</w:t>
                              </w:r>
                              <w:r w:rsidR="00FE66C4">
                                <w:rPr>
                                  <w:noProof/>
                                  <w:webHidden/>
                                </w:rPr>
                                <w:tab/>
                              </w:r>
                              <w:r w:rsidR="00FE66C4">
                                <w:rPr>
                                  <w:noProof/>
                                  <w:webHidden/>
                                </w:rPr>
                                <w:fldChar w:fldCharType="begin"/>
                              </w:r>
                              <w:r w:rsidR="00FE66C4">
                                <w:rPr>
                                  <w:noProof/>
                                  <w:webHidden/>
                                </w:rPr>
                                <w:instrText xml:space="preserve"> PAGEREF _Toc497820382 \h </w:instrText>
                              </w:r>
                              <w:r w:rsidR="00FE66C4">
                                <w:rPr>
                                  <w:noProof/>
                                  <w:webHidden/>
                                </w:rPr>
                              </w:r>
                              <w:r w:rsidR="00FE66C4">
                                <w:rPr>
                                  <w:noProof/>
                                  <w:webHidden/>
                                </w:rPr>
                                <w:fldChar w:fldCharType="separate"/>
                              </w:r>
                              <w:r w:rsidR="00661516">
                                <w:rPr>
                                  <w:noProof/>
                                  <w:webHidden/>
                                </w:rPr>
                                <w:t>1</w:t>
                              </w:r>
                              <w:r w:rsidR="00FE66C4">
                                <w:rPr>
                                  <w:noProof/>
                                  <w:webHidden/>
                                </w:rPr>
                                <w:fldChar w:fldCharType="end"/>
                              </w:r>
                            </w:hyperlink>
                          </w:p>
                          <w:p w:rsidR="00FE66C4" w:rsidRDefault="003B14A8">
                            <w:pPr>
                              <w:pStyle w:val="INNH1"/>
                              <w:rPr>
                                <w:rFonts w:asciiTheme="minorHAnsi" w:eastAsiaTheme="minorEastAsia" w:hAnsiTheme="minorHAnsi" w:cstheme="minorBidi"/>
                                <w:noProof/>
                                <w:szCs w:val="22"/>
                              </w:rPr>
                            </w:pPr>
                            <w:hyperlink w:anchor="_Toc497820383" w:history="1">
                              <w:r w:rsidR="00FE66C4">
                                <w:rPr>
                                  <w:rStyle w:val="Hyperkobling"/>
                                  <w:noProof/>
                                </w:rPr>
                                <w:t>SAK 6:</w:t>
                              </w:r>
                              <w:r w:rsidR="00FE66C4" w:rsidRPr="00070AB8">
                                <w:rPr>
                                  <w:rFonts w:cs="Arial"/>
                                  <w:bCs/>
                                </w:rPr>
                                <w:t xml:space="preserve"> ORIENTERING OG BAKGRUNN FOR AVSLUTTENDE REGIONSTING</w:t>
                              </w:r>
                              <w:r w:rsidR="00FE66C4">
                                <w:rPr>
                                  <w:noProof/>
                                  <w:webHidden/>
                                </w:rPr>
                                <w:tab/>
                              </w:r>
                              <w:r w:rsidR="00FE66C4">
                                <w:rPr>
                                  <w:noProof/>
                                  <w:webHidden/>
                                </w:rPr>
                                <w:fldChar w:fldCharType="begin"/>
                              </w:r>
                              <w:r w:rsidR="00FE66C4">
                                <w:rPr>
                                  <w:noProof/>
                                  <w:webHidden/>
                                </w:rPr>
                                <w:instrText xml:space="preserve"> PAGEREF _Toc497820383 \h </w:instrText>
                              </w:r>
                              <w:r w:rsidR="00FE66C4">
                                <w:rPr>
                                  <w:noProof/>
                                  <w:webHidden/>
                                </w:rPr>
                              </w:r>
                              <w:r w:rsidR="00FE66C4">
                                <w:rPr>
                                  <w:noProof/>
                                  <w:webHidden/>
                                </w:rPr>
                                <w:fldChar w:fldCharType="separate"/>
                              </w:r>
                              <w:r w:rsidR="00661516">
                                <w:rPr>
                                  <w:noProof/>
                                  <w:webHidden/>
                                </w:rPr>
                                <w:t>1</w:t>
                              </w:r>
                              <w:r w:rsidR="00FE66C4">
                                <w:rPr>
                                  <w:noProof/>
                                  <w:webHidden/>
                                </w:rPr>
                                <w:fldChar w:fldCharType="end"/>
                              </w:r>
                            </w:hyperlink>
                          </w:p>
                          <w:p w:rsidR="00FE66C4" w:rsidRDefault="003B14A8">
                            <w:pPr>
                              <w:pStyle w:val="INNH1"/>
                              <w:rPr>
                                <w:rFonts w:asciiTheme="minorHAnsi" w:eastAsiaTheme="minorEastAsia" w:hAnsiTheme="minorHAnsi" w:cstheme="minorBidi"/>
                                <w:noProof/>
                                <w:szCs w:val="22"/>
                              </w:rPr>
                            </w:pPr>
                            <w:hyperlink w:anchor="_Toc497820384" w:history="1">
                              <w:r w:rsidR="00FE66C4">
                                <w:rPr>
                                  <w:rStyle w:val="Hyperkobling"/>
                                  <w:noProof/>
                                </w:rPr>
                                <w:t xml:space="preserve">SAK 7: BEHANDLE FORSLAG OG SAKER </w:t>
                              </w:r>
                              <w:r w:rsidR="00FE66C4">
                                <w:rPr>
                                  <w:noProof/>
                                  <w:webHidden/>
                                </w:rPr>
                                <w:tab/>
                              </w:r>
                              <w:r w:rsidR="00FE66C4">
                                <w:rPr>
                                  <w:noProof/>
                                  <w:webHidden/>
                                </w:rPr>
                                <w:fldChar w:fldCharType="begin"/>
                              </w:r>
                              <w:r w:rsidR="00FE66C4">
                                <w:rPr>
                                  <w:noProof/>
                                  <w:webHidden/>
                                </w:rPr>
                                <w:instrText xml:space="preserve"> PAGEREF _Toc497820384 \h </w:instrText>
                              </w:r>
                              <w:r w:rsidR="00FE66C4">
                                <w:rPr>
                                  <w:noProof/>
                                  <w:webHidden/>
                                </w:rPr>
                              </w:r>
                              <w:r w:rsidR="00FE66C4">
                                <w:rPr>
                                  <w:noProof/>
                                  <w:webHidden/>
                                </w:rPr>
                                <w:fldChar w:fldCharType="separate"/>
                              </w:r>
                              <w:r w:rsidR="00661516">
                                <w:rPr>
                                  <w:noProof/>
                                  <w:webHidden/>
                                </w:rPr>
                                <w:t>1</w:t>
                              </w:r>
                              <w:r w:rsidR="00FE66C4">
                                <w:rPr>
                                  <w:noProof/>
                                  <w:webHidden/>
                                </w:rPr>
                                <w:fldChar w:fldCharType="end"/>
                              </w:r>
                            </w:hyperlink>
                          </w:p>
                          <w:p w:rsidR="00FE66C4" w:rsidRDefault="00FE66C4" w:rsidP="008F32DF">
                            <w:r>
                              <w:rPr>
                                <w:rFonts w:cs="Arial"/>
                                <w:bCs/>
                                <w:szCs w:val="24"/>
                              </w:rPr>
                              <w:fldChar w:fldCharType="end"/>
                            </w:r>
                            <w:r w:rsidRPr="00070AB8">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962133" id="_x0000_t202" coordsize="21600,21600" o:spt="202" path="m,l,21600r21600,l21600,xe">
                <v:stroke joinstyle="miter"/>
                <v:path gradientshapeok="t" o:connecttype="rect"/>
              </v:shapetype>
              <v:shape id="Tekstboks 3" o:spid="_x0000_s1026" type="#_x0000_t202" style="position:absolute;margin-left:-10.85pt;margin-top:7.4pt;width:489.75pt;height:62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bHHhQIAABEFAAAOAAAAZHJzL2Uyb0RvYy54bWysVMlu2zAQvRfoPxC821oiLxIiB1nqokC6&#10;AEk/gBIpi4jEUUnaklv03zukbMfpAhRFdaA4nOGb7Q0vr4a2ITuhjQSV02gaUiJUCVyqTU4/P64n&#10;S0qMZYqzBpTI6V4YerV6/eqy7zIRQw0NF5ogiDJZ3+W0trbLgsCUtWiZmUInFCor0C2zKOpNwDXr&#10;Eb1tgjgM50EPmncaSmEMnt6NSrry+FUlSvuxqoywpMkpxmb9qv1auDVYXbJso1lXy/IQBvuHKFom&#10;FTo9Qd0xy8hWy1+gWllqMFDZaQltAFUlS+FzwGyi8KdsHmrWCZ8LFsd0pzKZ/wdbfth90kTynF5Q&#10;oliLLXoUT8YW8GTIhStP35kMrR46tLPDDQzYZp+q6e6hRCsFtzVTG3GtNfS1YBzDi9zN4OzqiGMc&#10;SNG/B45+2NaCBxoq3braYTUIomOb9qfWiMGSEg/ncZQu4xklJeoWabKM05n3wbLj9U4b+1ZAS9wm&#10;pxp77+HZ7t5YFw7LjibOm4FG8rVsGi/oTXHbaLJjyJO1/w7oL8wa5YwVuGsj4niCUaIPp3Px+r5/&#10;S6M4CW/idLKeLxeTZJ3MJukiXE7CKL1J52GSJnfr7y7AKMlqyblQ91KJIwej5O96fJiGkT2ehaTP&#10;aTrDUvm8/phk6L/fJdlKiyPZyDany5MRy1xn3yiOabPMMtmM++Bl+L7KWIPj31fF88C1fiSBHYoB&#10;URw5CuB7ZIQG7Be2Hd8R3NSgv1LS40zm1HzZMi0oad4pZFUaJYkbYi8ks0WMgj7XFOcapkqEyqml&#10;ZNze2nHwt52Wmxo9jTxWcI1MrKTnyHNUB/7i3PlkDm+EG+xz2Vs9v2SrHwAAAP//AwBQSwMEFAAG&#10;AAgAAAAhAJ+LeNDfAAAACwEAAA8AAABkcnMvZG93bnJldi54bWxMj81ugzAQhO+V+g7WRuqlSkxQ&#10;gIZiorZSq17z8wAGbwAFrxF2Ann7bk/tbXdnNPtNsZttL244+s6RgvUqAoFUO9NRo+B0/Fy+gPBB&#10;k9G9I1RwRw+78vGh0LlxE+3xdgiN4BDyuVbQhjDkUvq6Rav9yg1IrJ3daHXgdWykGfXE4baXcRSl&#10;0uqO+EOrB/xosb4crlbB+Xt6TrZT9RVO2X6Tvusuq9xdqafF/PYKIuAc/szwi8/oUDJT5a5kvOgV&#10;LON1xlYWNlyBDdsk46HiQ5ymCciykP87lD8AAAD//wMAUEsBAi0AFAAGAAgAAAAhALaDOJL+AAAA&#10;4QEAABMAAAAAAAAAAAAAAAAAAAAAAFtDb250ZW50X1R5cGVzXS54bWxQSwECLQAUAAYACAAAACEA&#10;OP0h/9YAAACUAQAACwAAAAAAAAAAAAAAAAAvAQAAX3JlbHMvLnJlbHNQSwECLQAUAAYACAAAACEA&#10;Xhmxx4UCAAARBQAADgAAAAAAAAAAAAAAAAAuAgAAZHJzL2Uyb0RvYy54bWxQSwECLQAUAAYACAAA&#10;ACEAn4t40N8AAAALAQAADwAAAAAAAAAAAAAAAADfBAAAZHJzL2Rvd25yZXYueG1sUEsFBgAAAAAE&#10;AAQA8wAAAOsFAAAAAA==&#10;" stroked="f">
                <v:textbox>
                  <w:txbxContent>
                    <w:p w:rsidR="00FE66C4" w:rsidRDefault="00FE66C4">
                      <w:pPr>
                        <w:pStyle w:val="INNH1"/>
                        <w:rPr>
                          <w:rFonts w:asciiTheme="minorHAnsi" w:eastAsiaTheme="minorEastAsia" w:hAnsiTheme="minorHAnsi" w:cstheme="minorBidi"/>
                          <w:noProof/>
                          <w:szCs w:val="22"/>
                        </w:rPr>
                      </w:pPr>
                      <w:r>
                        <w:rPr>
                          <w:rFonts w:cs="Arial"/>
                          <w:bCs/>
                        </w:rPr>
                        <w:fldChar w:fldCharType="begin"/>
                      </w:r>
                      <w:r>
                        <w:rPr>
                          <w:rFonts w:cs="Arial"/>
                          <w:bCs/>
                        </w:rPr>
                        <w:instrText xml:space="preserve"> TOC \o "1-2" \h \z \u </w:instrText>
                      </w:r>
                      <w:r>
                        <w:rPr>
                          <w:rFonts w:cs="Arial"/>
                          <w:bCs/>
                        </w:rPr>
                        <w:fldChar w:fldCharType="separate"/>
                      </w:r>
                      <w:hyperlink w:anchor="_Toc497820375" w:history="1">
                        <w:r w:rsidRPr="005270D7">
                          <w:rPr>
                            <w:rStyle w:val="Hyperkobling"/>
                            <w:noProof/>
                          </w:rPr>
                          <w:t>ÅPNING AV TING</w:t>
                        </w:r>
                        <w:r>
                          <w:rPr>
                            <w:rStyle w:val="Hyperkobling"/>
                            <w:noProof/>
                          </w:rPr>
                          <w:t>ET</w:t>
                        </w:r>
                        <w:r>
                          <w:rPr>
                            <w:noProof/>
                            <w:webHidden/>
                          </w:rPr>
                          <w:tab/>
                        </w:r>
                        <w:r>
                          <w:rPr>
                            <w:noProof/>
                            <w:webHidden/>
                          </w:rPr>
                          <w:fldChar w:fldCharType="begin"/>
                        </w:r>
                        <w:r>
                          <w:rPr>
                            <w:noProof/>
                            <w:webHidden/>
                          </w:rPr>
                          <w:instrText xml:space="preserve"> PAGEREF _Toc497820375 \h </w:instrText>
                        </w:r>
                        <w:r>
                          <w:rPr>
                            <w:noProof/>
                            <w:webHidden/>
                          </w:rPr>
                        </w:r>
                        <w:r>
                          <w:rPr>
                            <w:noProof/>
                            <w:webHidden/>
                          </w:rPr>
                          <w:fldChar w:fldCharType="separate"/>
                        </w:r>
                        <w:r w:rsidR="00661516">
                          <w:rPr>
                            <w:noProof/>
                            <w:webHidden/>
                          </w:rPr>
                          <w:t>1</w:t>
                        </w:r>
                        <w:r>
                          <w:rPr>
                            <w:noProof/>
                            <w:webHidden/>
                          </w:rPr>
                          <w:fldChar w:fldCharType="end"/>
                        </w:r>
                      </w:hyperlink>
                    </w:p>
                    <w:p w:rsidR="00FE66C4" w:rsidRDefault="00FE66C4">
                      <w:pPr>
                        <w:pStyle w:val="INNH1"/>
                        <w:rPr>
                          <w:rFonts w:asciiTheme="minorHAnsi" w:eastAsiaTheme="minorEastAsia" w:hAnsiTheme="minorHAnsi" w:cstheme="minorBidi"/>
                          <w:noProof/>
                          <w:szCs w:val="22"/>
                        </w:rPr>
                      </w:pPr>
                      <w:hyperlink w:anchor="_Toc497820376" w:history="1">
                        <w:r w:rsidRPr="005270D7">
                          <w:rPr>
                            <w:rStyle w:val="Hyperkobling"/>
                            <w:noProof/>
                          </w:rPr>
                          <w:t>SAKLISTE</w:t>
                        </w:r>
                        <w:r>
                          <w:rPr>
                            <w:noProof/>
                            <w:webHidden/>
                          </w:rPr>
                          <w:tab/>
                        </w:r>
                        <w:r>
                          <w:rPr>
                            <w:noProof/>
                            <w:webHidden/>
                          </w:rPr>
                          <w:fldChar w:fldCharType="begin"/>
                        </w:r>
                        <w:r>
                          <w:rPr>
                            <w:noProof/>
                            <w:webHidden/>
                          </w:rPr>
                          <w:instrText xml:space="preserve"> PAGEREF _Toc497820376 \h </w:instrText>
                        </w:r>
                        <w:r>
                          <w:rPr>
                            <w:noProof/>
                            <w:webHidden/>
                          </w:rPr>
                        </w:r>
                        <w:r>
                          <w:rPr>
                            <w:noProof/>
                            <w:webHidden/>
                          </w:rPr>
                          <w:fldChar w:fldCharType="separate"/>
                        </w:r>
                        <w:r w:rsidR="00661516">
                          <w:rPr>
                            <w:noProof/>
                            <w:webHidden/>
                          </w:rPr>
                          <w:t>1</w:t>
                        </w:r>
                        <w:r>
                          <w:rPr>
                            <w:noProof/>
                            <w:webHidden/>
                          </w:rPr>
                          <w:fldChar w:fldCharType="end"/>
                        </w:r>
                      </w:hyperlink>
                    </w:p>
                    <w:p w:rsidR="00FE66C4" w:rsidRDefault="00FE66C4">
                      <w:pPr>
                        <w:pStyle w:val="INNH1"/>
                        <w:rPr>
                          <w:rFonts w:asciiTheme="minorHAnsi" w:eastAsiaTheme="minorEastAsia" w:hAnsiTheme="minorHAnsi" w:cstheme="minorBidi"/>
                          <w:noProof/>
                          <w:szCs w:val="22"/>
                        </w:rPr>
                      </w:pPr>
                      <w:hyperlink w:anchor="_Toc497820377" w:history="1">
                        <w:r w:rsidRPr="005270D7">
                          <w:rPr>
                            <w:rStyle w:val="Hyperkobling"/>
                            <w:noProof/>
                          </w:rPr>
                          <w:t>BEHANDLING AV SAKENE</w:t>
                        </w:r>
                        <w:r>
                          <w:rPr>
                            <w:noProof/>
                            <w:webHidden/>
                          </w:rPr>
                          <w:tab/>
                        </w:r>
                        <w:r>
                          <w:rPr>
                            <w:noProof/>
                            <w:webHidden/>
                          </w:rPr>
                          <w:fldChar w:fldCharType="begin"/>
                        </w:r>
                        <w:r>
                          <w:rPr>
                            <w:noProof/>
                            <w:webHidden/>
                          </w:rPr>
                          <w:instrText xml:space="preserve"> PAGEREF _Toc497820377 \h </w:instrText>
                        </w:r>
                        <w:r>
                          <w:rPr>
                            <w:noProof/>
                            <w:webHidden/>
                          </w:rPr>
                        </w:r>
                        <w:r>
                          <w:rPr>
                            <w:noProof/>
                            <w:webHidden/>
                          </w:rPr>
                          <w:fldChar w:fldCharType="separate"/>
                        </w:r>
                        <w:r w:rsidR="00661516">
                          <w:rPr>
                            <w:noProof/>
                            <w:webHidden/>
                          </w:rPr>
                          <w:t>1</w:t>
                        </w:r>
                        <w:r>
                          <w:rPr>
                            <w:noProof/>
                            <w:webHidden/>
                          </w:rPr>
                          <w:fldChar w:fldCharType="end"/>
                        </w:r>
                      </w:hyperlink>
                    </w:p>
                    <w:p w:rsidR="00FE66C4" w:rsidRDefault="00FE66C4">
                      <w:pPr>
                        <w:pStyle w:val="INNH1"/>
                        <w:rPr>
                          <w:rFonts w:asciiTheme="minorHAnsi" w:eastAsiaTheme="minorEastAsia" w:hAnsiTheme="minorHAnsi" w:cstheme="minorBidi"/>
                          <w:noProof/>
                          <w:szCs w:val="22"/>
                        </w:rPr>
                      </w:pPr>
                      <w:hyperlink w:anchor="_Toc497820378" w:history="1">
                        <w:r>
                          <w:rPr>
                            <w:rStyle w:val="Hyperkobling"/>
                            <w:noProof/>
                          </w:rPr>
                          <w:t>SAK 1:</w:t>
                        </w:r>
                        <w:r w:rsidRPr="00070AB8">
                          <w:t xml:space="preserve"> </w:t>
                        </w:r>
                        <w:r w:rsidRPr="00070AB8">
                          <w:rPr>
                            <w:rStyle w:val="Hyperkobling"/>
                            <w:noProof/>
                          </w:rPr>
                          <w:t>GODKJENNE DE FREMMØTTE REPRESENTANTER</w:t>
                        </w:r>
                        <w:r>
                          <w:rPr>
                            <w:noProof/>
                            <w:webHidden/>
                          </w:rPr>
                          <w:tab/>
                        </w:r>
                        <w:r>
                          <w:rPr>
                            <w:noProof/>
                            <w:webHidden/>
                          </w:rPr>
                          <w:fldChar w:fldCharType="begin"/>
                        </w:r>
                        <w:r>
                          <w:rPr>
                            <w:noProof/>
                            <w:webHidden/>
                          </w:rPr>
                          <w:instrText xml:space="preserve"> PAGEREF _Toc497820378 \h </w:instrText>
                        </w:r>
                        <w:r>
                          <w:rPr>
                            <w:noProof/>
                            <w:webHidden/>
                          </w:rPr>
                        </w:r>
                        <w:r>
                          <w:rPr>
                            <w:noProof/>
                            <w:webHidden/>
                          </w:rPr>
                          <w:fldChar w:fldCharType="separate"/>
                        </w:r>
                        <w:r w:rsidR="00661516">
                          <w:rPr>
                            <w:noProof/>
                            <w:webHidden/>
                          </w:rPr>
                          <w:t>1</w:t>
                        </w:r>
                        <w:r>
                          <w:rPr>
                            <w:noProof/>
                            <w:webHidden/>
                          </w:rPr>
                          <w:fldChar w:fldCharType="end"/>
                        </w:r>
                      </w:hyperlink>
                    </w:p>
                    <w:p w:rsidR="00FE66C4" w:rsidRDefault="00FE66C4">
                      <w:pPr>
                        <w:pStyle w:val="INNH1"/>
                        <w:rPr>
                          <w:rFonts w:asciiTheme="minorHAnsi" w:eastAsiaTheme="minorEastAsia" w:hAnsiTheme="minorHAnsi" w:cstheme="minorBidi"/>
                          <w:noProof/>
                          <w:szCs w:val="22"/>
                        </w:rPr>
                      </w:pPr>
                      <w:hyperlink w:anchor="_Toc497820379" w:history="1">
                        <w:r w:rsidRPr="005270D7">
                          <w:rPr>
                            <w:rStyle w:val="Hyperkobling"/>
                            <w:noProof/>
                          </w:rPr>
                          <w:t>SAK 2:</w:t>
                        </w:r>
                        <w:r w:rsidRPr="00070AB8">
                          <w:t xml:space="preserve"> </w:t>
                        </w:r>
                        <w:r w:rsidRPr="00070AB8">
                          <w:rPr>
                            <w:rStyle w:val="Hyperkobling"/>
                            <w:noProof/>
                          </w:rPr>
                          <w:t>GODKJENNE INNKALLINGEN, SAKLISTE OG FORETNINGSORDEN</w:t>
                        </w:r>
                        <w:r>
                          <w:rPr>
                            <w:noProof/>
                            <w:webHidden/>
                          </w:rPr>
                          <w:tab/>
                        </w:r>
                        <w:r>
                          <w:rPr>
                            <w:noProof/>
                            <w:webHidden/>
                          </w:rPr>
                          <w:fldChar w:fldCharType="begin"/>
                        </w:r>
                        <w:r>
                          <w:rPr>
                            <w:noProof/>
                            <w:webHidden/>
                          </w:rPr>
                          <w:instrText xml:space="preserve"> PAGEREF _Toc497820379 \h </w:instrText>
                        </w:r>
                        <w:r>
                          <w:rPr>
                            <w:noProof/>
                            <w:webHidden/>
                          </w:rPr>
                        </w:r>
                        <w:r>
                          <w:rPr>
                            <w:noProof/>
                            <w:webHidden/>
                          </w:rPr>
                          <w:fldChar w:fldCharType="separate"/>
                        </w:r>
                        <w:r w:rsidR="00661516">
                          <w:rPr>
                            <w:noProof/>
                            <w:webHidden/>
                          </w:rPr>
                          <w:t>1</w:t>
                        </w:r>
                        <w:r>
                          <w:rPr>
                            <w:noProof/>
                            <w:webHidden/>
                          </w:rPr>
                          <w:fldChar w:fldCharType="end"/>
                        </w:r>
                      </w:hyperlink>
                    </w:p>
                    <w:p w:rsidR="00FE66C4" w:rsidRDefault="00FE66C4">
                      <w:pPr>
                        <w:pStyle w:val="INNH1"/>
                        <w:rPr>
                          <w:rFonts w:asciiTheme="minorHAnsi" w:eastAsiaTheme="minorEastAsia" w:hAnsiTheme="minorHAnsi" w:cstheme="minorBidi"/>
                          <w:noProof/>
                          <w:szCs w:val="22"/>
                        </w:rPr>
                      </w:pPr>
                      <w:hyperlink w:anchor="_Toc497820380" w:history="1">
                        <w:r w:rsidRPr="005270D7">
                          <w:rPr>
                            <w:rStyle w:val="Hyperkobling"/>
                            <w:noProof/>
                          </w:rPr>
                          <w:t>SAK 3:</w:t>
                        </w:r>
                        <w:r w:rsidRPr="00070AB8">
                          <w:t xml:space="preserve"> </w:t>
                        </w:r>
                        <w:r w:rsidRPr="00070AB8">
                          <w:rPr>
                            <w:rStyle w:val="Hyperkobling"/>
                            <w:noProof/>
                          </w:rPr>
                          <w:t>VELGE DIRIGENT, REFERENT, SAMT TO TIL Å UNDERSKRIVE PROTOKOLLEN</w:t>
                        </w:r>
                        <w:r>
                          <w:rPr>
                            <w:noProof/>
                            <w:webHidden/>
                          </w:rPr>
                          <w:tab/>
                        </w:r>
                        <w:r>
                          <w:rPr>
                            <w:noProof/>
                            <w:webHidden/>
                          </w:rPr>
                          <w:fldChar w:fldCharType="begin"/>
                        </w:r>
                        <w:r>
                          <w:rPr>
                            <w:noProof/>
                            <w:webHidden/>
                          </w:rPr>
                          <w:instrText xml:space="preserve"> PAGEREF _Toc497820380 \h </w:instrText>
                        </w:r>
                        <w:r>
                          <w:rPr>
                            <w:noProof/>
                            <w:webHidden/>
                          </w:rPr>
                        </w:r>
                        <w:r>
                          <w:rPr>
                            <w:noProof/>
                            <w:webHidden/>
                          </w:rPr>
                          <w:fldChar w:fldCharType="separate"/>
                        </w:r>
                        <w:r w:rsidR="00661516">
                          <w:rPr>
                            <w:noProof/>
                            <w:webHidden/>
                          </w:rPr>
                          <w:t>1</w:t>
                        </w:r>
                        <w:r>
                          <w:rPr>
                            <w:noProof/>
                            <w:webHidden/>
                          </w:rPr>
                          <w:fldChar w:fldCharType="end"/>
                        </w:r>
                      </w:hyperlink>
                    </w:p>
                    <w:p w:rsidR="00FE66C4" w:rsidRDefault="00FE66C4">
                      <w:pPr>
                        <w:pStyle w:val="INNH1"/>
                        <w:rPr>
                          <w:rFonts w:asciiTheme="minorHAnsi" w:eastAsiaTheme="minorEastAsia" w:hAnsiTheme="minorHAnsi" w:cstheme="minorBidi"/>
                          <w:noProof/>
                          <w:szCs w:val="22"/>
                        </w:rPr>
                      </w:pPr>
                      <w:hyperlink w:anchor="_Toc497820381" w:history="1">
                        <w:r w:rsidRPr="005270D7">
                          <w:rPr>
                            <w:rStyle w:val="Hyperkobling"/>
                            <w:noProof/>
                          </w:rPr>
                          <w:t>SAK 4:</w:t>
                        </w:r>
                        <w:r w:rsidRPr="00070AB8">
                          <w:t xml:space="preserve"> </w:t>
                        </w:r>
                        <w:r w:rsidRPr="00070AB8">
                          <w:rPr>
                            <w:rStyle w:val="Hyperkobling"/>
                            <w:noProof/>
                          </w:rPr>
                          <w:t>BEHANDLE BERETNING</w:t>
                        </w:r>
                        <w:r>
                          <w:rPr>
                            <w:noProof/>
                            <w:webHidden/>
                          </w:rPr>
                          <w:tab/>
                        </w:r>
                        <w:r>
                          <w:rPr>
                            <w:noProof/>
                            <w:webHidden/>
                          </w:rPr>
                          <w:fldChar w:fldCharType="begin"/>
                        </w:r>
                        <w:r>
                          <w:rPr>
                            <w:noProof/>
                            <w:webHidden/>
                          </w:rPr>
                          <w:instrText xml:space="preserve"> PAGEREF _Toc497820381 \h </w:instrText>
                        </w:r>
                        <w:r>
                          <w:rPr>
                            <w:noProof/>
                            <w:webHidden/>
                          </w:rPr>
                        </w:r>
                        <w:r>
                          <w:rPr>
                            <w:noProof/>
                            <w:webHidden/>
                          </w:rPr>
                          <w:fldChar w:fldCharType="separate"/>
                        </w:r>
                        <w:r w:rsidR="00661516">
                          <w:rPr>
                            <w:noProof/>
                            <w:webHidden/>
                          </w:rPr>
                          <w:t>1</w:t>
                        </w:r>
                        <w:r>
                          <w:rPr>
                            <w:noProof/>
                            <w:webHidden/>
                          </w:rPr>
                          <w:fldChar w:fldCharType="end"/>
                        </w:r>
                      </w:hyperlink>
                    </w:p>
                    <w:p w:rsidR="00FE66C4" w:rsidRDefault="00FE66C4">
                      <w:pPr>
                        <w:pStyle w:val="INNH1"/>
                        <w:rPr>
                          <w:rFonts w:asciiTheme="minorHAnsi" w:eastAsiaTheme="minorEastAsia" w:hAnsiTheme="minorHAnsi" w:cstheme="minorBidi"/>
                          <w:noProof/>
                          <w:szCs w:val="22"/>
                        </w:rPr>
                      </w:pPr>
                      <w:hyperlink w:anchor="_Toc497820382" w:history="1">
                        <w:r>
                          <w:rPr>
                            <w:rStyle w:val="Hyperkobling"/>
                            <w:noProof/>
                          </w:rPr>
                          <w:t>SAK 5:</w:t>
                        </w:r>
                        <w:r w:rsidRPr="00070AB8">
                          <w:t xml:space="preserve"> </w:t>
                        </w:r>
                        <w:r w:rsidRPr="00070AB8">
                          <w:rPr>
                            <w:rStyle w:val="Hyperkobling"/>
                            <w:noProof/>
                          </w:rPr>
                          <w:t>BEHANDLE REGNSKAP FOR REGIONEN I REVIDERT STAND</w:t>
                        </w:r>
                        <w:r>
                          <w:rPr>
                            <w:noProof/>
                            <w:webHidden/>
                          </w:rPr>
                          <w:tab/>
                        </w:r>
                        <w:r>
                          <w:rPr>
                            <w:noProof/>
                            <w:webHidden/>
                          </w:rPr>
                          <w:fldChar w:fldCharType="begin"/>
                        </w:r>
                        <w:r>
                          <w:rPr>
                            <w:noProof/>
                            <w:webHidden/>
                          </w:rPr>
                          <w:instrText xml:space="preserve"> PAGEREF _Toc497820382 \h </w:instrText>
                        </w:r>
                        <w:r>
                          <w:rPr>
                            <w:noProof/>
                            <w:webHidden/>
                          </w:rPr>
                        </w:r>
                        <w:r>
                          <w:rPr>
                            <w:noProof/>
                            <w:webHidden/>
                          </w:rPr>
                          <w:fldChar w:fldCharType="separate"/>
                        </w:r>
                        <w:r w:rsidR="00661516">
                          <w:rPr>
                            <w:noProof/>
                            <w:webHidden/>
                          </w:rPr>
                          <w:t>1</w:t>
                        </w:r>
                        <w:r>
                          <w:rPr>
                            <w:noProof/>
                            <w:webHidden/>
                          </w:rPr>
                          <w:fldChar w:fldCharType="end"/>
                        </w:r>
                      </w:hyperlink>
                    </w:p>
                    <w:p w:rsidR="00FE66C4" w:rsidRDefault="00FE66C4">
                      <w:pPr>
                        <w:pStyle w:val="INNH1"/>
                        <w:rPr>
                          <w:rFonts w:asciiTheme="minorHAnsi" w:eastAsiaTheme="minorEastAsia" w:hAnsiTheme="minorHAnsi" w:cstheme="minorBidi"/>
                          <w:noProof/>
                          <w:szCs w:val="22"/>
                        </w:rPr>
                      </w:pPr>
                      <w:hyperlink w:anchor="_Toc497820383" w:history="1">
                        <w:r>
                          <w:rPr>
                            <w:rStyle w:val="Hyperkobling"/>
                            <w:noProof/>
                          </w:rPr>
                          <w:t>SAK 6:</w:t>
                        </w:r>
                        <w:r w:rsidRPr="00070AB8">
                          <w:rPr>
                            <w:rFonts w:cs="Arial"/>
                            <w:bCs/>
                          </w:rPr>
                          <w:t xml:space="preserve"> ORIENTERING OG BAKGRUNN FOR AVSLUTTENDE REGIONSTING</w:t>
                        </w:r>
                        <w:r>
                          <w:rPr>
                            <w:noProof/>
                            <w:webHidden/>
                          </w:rPr>
                          <w:tab/>
                        </w:r>
                        <w:r>
                          <w:rPr>
                            <w:noProof/>
                            <w:webHidden/>
                          </w:rPr>
                          <w:fldChar w:fldCharType="begin"/>
                        </w:r>
                        <w:r>
                          <w:rPr>
                            <w:noProof/>
                            <w:webHidden/>
                          </w:rPr>
                          <w:instrText xml:space="preserve"> PAGEREF _Toc497820383 \h </w:instrText>
                        </w:r>
                        <w:r>
                          <w:rPr>
                            <w:noProof/>
                            <w:webHidden/>
                          </w:rPr>
                        </w:r>
                        <w:r>
                          <w:rPr>
                            <w:noProof/>
                            <w:webHidden/>
                          </w:rPr>
                          <w:fldChar w:fldCharType="separate"/>
                        </w:r>
                        <w:r w:rsidR="00661516">
                          <w:rPr>
                            <w:noProof/>
                            <w:webHidden/>
                          </w:rPr>
                          <w:t>1</w:t>
                        </w:r>
                        <w:r>
                          <w:rPr>
                            <w:noProof/>
                            <w:webHidden/>
                          </w:rPr>
                          <w:fldChar w:fldCharType="end"/>
                        </w:r>
                      </w:hyperlink>
                    </w:p>
                    <w:p w:rsidR="00FE66C4" w:rsidRDefault="00FE66C4">
                      <w:pPr>
                        <w:pStyle w:val="INNH1"/>
                        <w:rPr>
                          <w:rFonts w:asciiTheme="minorHAnsi" w:eastAsiaTheme="minorEastAsia" w:hAnsiTheme="minorHAnsi" w:cstheme="minorBidi"/>
                          <w:noProof/>
                          <w:szCs w:val="22"/>
                        </w:rPr>
                      </w:pPr>
                      <w:hyperlink w:anchor="_Toc497820384" w:history="1">
                        <w:r>
                          <w:rPr>
                            <w:rStyle w:val="Hyperkobling"/>
                            <w:noProof/>
                          </w:rPr>
                          <w:t xml:space="preserve">SAK 7: BEHANDLE FORSLAG OG SAKER </w:t>
                        </w:r>
                        <w:r>
                          <w:rPr>
                            <w:noProof/>
                            <w:webHidden/>
                          </w:rPr>
                          <w:tab/>
                        </w:r>
                        <w:r>
                          <w:rPr>
                            <w:noProof/>
                            <w:webHidden/>
                          </w:rPr>
                          <w:fldChar w:fldCharType="begin"/>
                        </w:r>
                        <w:r>
                          <w:rPr>
                            <w:noProof/>
                            <w:webHidden/>
                          </w:rPr>
                          <w:instrText xml:space="preserve"> PAGEREF _Toc497820384 \h </w:instrText>
                        </w:r>
                        <w:r>
                          <w:rPr>
                            <w:noProof/>
                            <w:webHidden/>
                          </w:rPr>
                        </w:r>
                        <w:r>
                          <w:rPr>
                            <w:noProof/>
                            <w:webHidden/>
                          </w:rPr>
                          <w:fldChar w:fldCharType="separate"/>
                        </w:r>
                        <w:r w:rsidR="00661516">
                          <w:rPr>
                            <w:noProof/>
                            <w:webHidden/>
                          </w:rPr>
                          <w:t>1</w:t>
                        </w:r>
                        <w:r>
                          <w:rPr>
                            <w:noProof/>
                            <w:webHidden/>
                          </w:rPr>
                          <w:fldChar w:fldCharType="end"/>
                        </w:r>
                      </w:hyperlink>
                    </w:p>
                    <w:p w:rsidR="00FE66C4" w:rsidRDefault="00FE66C4" w:rsidP="008F32DF">
                      <w:r>
                        <w:rPr>
                          <w:rFonts w:cs="Arial"/>
                          <w:bCs/>
                          <w:szCs w:val="24"/>
                        </w:rPr>
                        <w:fldChar w:fldCharType="end"/>
                      </w:r>
                      <w:r w:rsidRPr="00070AB8">
                        <w:t xml:space="preserve"> </w:t>
                      </w:r>
                    </w:p>
                  </w:txbxContent>
                </v:textbox>
              </v:shape>
            </w:pict>
          </mc:Fallback>
        </mc:AlternateContent>
      </w:r>
      <w:r w:rsidRPr="00DB364B">
        <w:rPr>
          <w:rFonts w:ascii="Arial" w:hAnsi="Arial" w:cs="Arial"/>
          <w:b/>
          <w:bCs/>
          <w:sz w:val="28"/>
          <w:szCs w:val="28"/>
        </w:rPr>
        <w:tab/>
      </w:r>
      <w:r w:rsidRPr="00DB364B">
        <w:rPr>
          <w:rFonts w:cs="Arial"/>
          <w:b/>
          <w:bCs/>
          <w:sz w:val="28"/>
          <w:szCs w:val="28"/>
        </w:rPr>
        <w:tab/>
      </w:r>
      <w:r w:rsidRPr="00DB364B">
        <w:rPr>
          <w:rFonts w:cs="Arial"/>
          <w:b/>
          <w:bCs/>
          <w:sz w:val="28"/>
          <w:szCs w:val="28"/>
        </w:rPr>
        <w:tab/>
      </w:r>
      <w:r w:rsidRPr="00DB364B">
        <w:rPr>
          <w:rFonts w:cs="Arial"/>
          <w:b/>
          <w:bCs/>
          <w:sz w:val="28"/>
          <w:szCs w:val="28"/>
        </w:rPr>
        <w:tab/>
      </w:r>
      <w:r w:rsidRPr="00DB364B">
        <w:rPr>
          <w:rFonts w:cs="Arial"/>
          <w:b/>
          <w:bCs/>
          <w:sz w:val="28"/>
          <w:szCs w:val="28"/>
        </w:rPr>
        <w:tab/>
      </w:r>
      <w:r w:rsidRPr="00DB364B">
        <w:rPr>
          <w:rFonts w:cs="Arial"/>
          <w:b/>
          <w:bCs/>
          <w:sz w:val="28"/>
          <w:szCs w:val="28"/>
        </w:rPr>
        <w:tab/>
      </w:r>
      <w:r w:rsidRPr="00DB364B">
        <w:rPr>
          <w:rFonts w:cs="Arial"/>
          <w:b/>
          <w:bCs/>
          <w:sz w:val="28"/>
          <w:szCs w:val="28"/>
        </w:rPr>
        <w:tab/>
      </w:r>
      <w:r w:rsidRPr="00DB364B">
        <w:rPr>
          <w:rFonts w:cs="Arial"/>
          <w:b/>
          <w:bCs/>
          <w:sz w:val="28"/>
          <w:szCs w:val="28"/>
        </w:rPr>
        <w:tab/>
      </w:r>
      <w:r w:rsidRPr="00DB364B">
        <w:rPr>
          <w:rFonts w:cs="Arial"/>
          <w:b/>
          <w:bCs/>
          <w:sz w:val="28"/>
          <w:szCs w:val="28"/>
        </w:rPr>
        <w:tab/>
      </w:r>
      <w:r w:rsidRPr="00DB364B">
        <w:rPr>
          <w:rFonts w:cs="Arial"/>
          <w:b/>
          <w:bCs/>
          <w:sz w:val="28"/>
          <w:szCs w:val="28"/>
        </w:rPr>
        <w:tab/>
      </w:r>
      <w:r>
        <w:rPr>
          <w:rFonts w:cs="Arial"/>
          <w:bCs/>
          <w:szCs w:val="24"/>
        </w:rPr>
        <w:tab/>
      </w:r>
      <w:r>
        <w:rPr>
          <w:rFonts w:cs="Arial"/>
          <w:bCs/>
          <w:szCs w:val="24"/>
        </w:rPr>
        <w:tab/>
      </w:r>
    </w:p>
    <w:p w:rsidR="008F32DF" w:rsidRDefault="008F32DF" w:rsidP="008F32DF">
      <w:pPr>
        <w:ind w:right="-283"/>
        <w:rPr>
          <w:rFonts w:cs="Arial"/>
          <w:bCs/>
          <w:szCs w:val="24"/>
        </w:rPr>
      </w:pPr>
    </w:p>
    <w:p w:rsidR="008F32DF" w:rsidRDefault="008F32DF" w:rsidP="008F32DF">
      <w:pPr>
        <w:ind w:right="-283"/>
        <w:rPr>
          <w:b/>
          <w:bCs/>
          <w:szCs w:val="24"/>
        </w:rPr>
      </w:pPr>
      <w:r>
        <w:rPr>
          <w:rFonts w:cs="Arial"/>
          <w:bCs/>
          <w:szCs w:val="24"/>
        </w:rPr>
        <w:br w:type="page"/>
      </w:r>
    </w:p>
    <w:p w:rsidR="008F32DF" w:rsidRPr="008A707E" w:rsidRDefault="008F32DF" w:rsidP="00746958">
      <w:pPr>
        <w:pStyle w:val="Overskrift1"/>
      </w:pPr>
      <w:bookmarkStart w:id="0" w:name="_Toc497813166"/>
      <w:bookmarkStart w:id="1" w:name="_Toc497816616"/>
      <w:bookmarkStart w:id="2" w:name="_Toc497820375"/>
      <w:r w:rsidRPr="008A707E">
        <w:lastRenderedPageBreak/>
        <w:t xml:space="preserve">ÅPNING AV </w:t>
      </w:r>
      <w:r w:rsidR="00597C55">
        <w:t>REGIONS</w:t>
      </w:r>
      <w:r>
        <w:t>TING</w:t>
      </w:r>
      <w:bookmarkEnd w:id="0"/>
      <w:bookmarkEnd w:id="1"/>
      <w:bookmarkEnd w:id="2"/>
    </w:p>
    <w:p w:rsidR="008F32DF" w:rsidRPr="00AD64DF" w:rsidRDefault="008F32DF" w:rsidP="008F32DF">
      <w:pPr>
        <w:tabs>
          <w:tab w:val="left" w:pos="-720"/>
        </w:tabs>
        <w:suppressAutoHyphens/>
        <w:rPr>
          <w:szCs w:val="24"/>
        </w:rPr>
      </w:pPr>
    </w:p>
    <w:p w:rsidR="008F32DF" w:rsidRPr="005C2CC4" w:rsidRDefault="008F32DF" w:rsidP="008F32DF">
      <w:pPr>
        <w:rPr>
          <w:color w:val="FF0000"/>
          <w:szCs w:val="22"/>
        </w:rPr>
      </w:pPr>
      <w:r w:rsidRPr="005C2CC4">
        <w:rPr>
          <w:color w:val="FF0000"/>
          <w:szCs w:val="22"/>
        </w:rPr>
        <w:t xml:space="preserve">Åpning ved </w:t>
      </w:r>
      <w:r w:rsidR="00DF1F5A">
        <w:rPr>
          <w:color w:val="FF0000"/>
          <w:szCs w:val="22"/>
        </w:rPr>
        <w:t>Ole Martin Kleivenes</w:t>
      </w:r>
      <w:bookmarkStart w:id="3" w:name="_GoBack"/>
      <w:bookmarkEnd w:id="3"/>
    </w:p>
    <w:p w:rsidR="008F32DF" w:rsidRPr="005833AE" w:rsidRDefault="008F32DF" w:rsidP="008F32DF">
      <w:pPr>
        <w:rPr>
          <w:szCs w:val="22"/>
        </w:rPr>
      </w:pPr>
    </w:p>
    <w:p w:rsidR="008F32DF" w:rsidRDefault="008F32DF" w:rsidP="008F32DF">
      <w:pPr>
        <w:rPr>
          <w:b/>
          <w:sz w:val="28"/>
          <w:szCs w:val="28"/>
        </w:rPr>
      </w:pPr>
    </w:p>
    <w:p w:rsidR="008F32DF" w:rsidRPr="00DB364B" w:rsidRDefault="008F32DF" w:rsidP="00746958">
      <w:pPr>
        <w:pStyle w:val="Overskrift1"/>
      </w:pPr>
      <w:bookmarkStart w:id="4" w:name="_Toc323197347"/>
      <w:bookmarkStart w:id="5" w:name="_Toc323733348"/>
      <w:bookmarkStart w:id="6" w:name="_Toc323734414"/>
      <w:bookmarkStart w:id="7" w:name="_Toc323734486"/>
      <w:bookmarkStart w:id="8" w:name="_Toc383414713"/>
      <w:bookmarkStart w:id="9" w:name="_Toc448415757"/>
      <w:bookmarkStart w:id="10" w:name="_Toc448415778"/>
      <w:bookmarkStart w:id="11" w:name="_Toc448416069"/>
      <w:bookmarkStart w:id="12" w:name="_Toc448416336"/>
      <w:bookmarkStart w:id="13" w:name="_Toc448416365"/>
      <w:bookmarkStart w:id="14" w:name="_Toc448416407"/>
      <w:bookmarkStart w:id="15" w:name="_Toc448416496"/>
      <w:bookmarkStart w:id="16" w:name="_Toc448416793"/>
      <w:bookmarkStart w:id="17" w:name="_Toc448417171"/>
      <w:bookmarkStart w:id="18" w:name="_Toc449442391"/>
      <w:bookmarkStart w:id="19" w:name="_Toc497813167"/>
      <w:bookmarkStart w:id="20" w:name="_Toc497816617"/>
      <w:bookmarkStart w:id="21" w:name="_Toc497820376"/>
      <w:r w:rsidRPr="00DB364B">
        <w:t>SAKLISTE</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8F32DF" w:rsidRPr="005833AE" w:rsidRDefault="008F32DF" w:rsidP="008F32DF">
      <w:pPr>
        <w:rPr>
          <w:b/>
          <w:sz w:val="28"/>
          <w:szCs w:val="28"/>
        </w:rPr>
      </w:pPr>
    </w:p>
    <w:p w:rsidR="00070AB8" w:rsidRPr="00597C55" w:rsidRDefault="00070AB8" w:rsidP="00070AB8">
      <w:pPr>
        <w:pStyle w:val="Default"/>
        <w:numPr>
          <w:ilvl w:val="0"/>
          <w:numId w:val="13"/>
        </w:numPr>
        <w:rPr>
          <w:rFonts w:ascii="Calibri" w:hAnsi="Calibri"/>
          <w:bCs/>
          <w:color w:val="auto"/>
          <w:sz w:val="22"/>
          <w:szCs w:val="22"/>
        </w:rPr>
      </w:pPr>
      <w:r w:rsidRPr="00597C55">
        <w:rPr>
          <w:rFonts w:ascii="Calibri" w:hAnsi="Calibri"/>
          <w:bCs/>
          <w:sz w:val="22"/>
          <w:szCs w:val="22"/>
        </w:rPr>
        <w:t>Godkjenne de fremmøtte representantene</w:t>
      </w:r>
    </w:p>
    <w:p w:rsidR="00070AB8" w:rsidRPr="00C856E7" w:rsidRDefault="00070AB8" w:rsidP="00070AB8">
      <w:pPr>
        <w:pStyle w:val="Default"/>
        <w:numPr>
          <w:ilvl w:val="0"/>
          <w:numId w:val="13"/>
        </w:numPr>
        <w:rPr>
          <w:rFonts w:ascii="Calibri" w:hAnsi="Calibri"/>
          <w:bCs/>
          <w:color w:val="auto"/>
          <w:sz w:val="22"/>
          <w:szCs w:val="22"/>
        </w:rPr>
      </w:pPr>
      <w:r>
        <w:rPr>
          <w:rFonts w:ascii="Calibri" w:hAnsi="Calibri"/>
          <w:bCs/>
          <w:sz w:val="22"/>
          <w:szCs w:val="22"/>
        </w:rPr>
        <w:t>Godkjenne</w:t>
      </w:r>
      <w:r w:rsidRPr="00E01A4A">
        <w:rPr>
          <w:rFonts w:ascii="Calibri" w:hAnsi="Calibri"/>
          <w:bCs/>
          <w:sz w:val="22"/>
          <w:szCs w:val="22"/>
        </w:rPr>
        <w:t xml:space="preserve"> innkalling</w:t>
      </w:r>
      <w:r>
        <w:rPr>
          <w:rFonts w:ascii="Calibri" w:hAnsi="Calibri"/>
          <w:bCs/>
          <w:sz w:val="22"/>
          <w:szCs w:val="22"/>
        </w:rPr>
        <w:t xml:space="preserve">, </w:t>
      </w:r>
      <w:r w:rsidRPr="00E01A4A">
        <w:rPr>
          <w:rFonts w:ascii="Calibri" w:hAnsi="Calibri"/>
          <w:bCs/>
          <w:sz w:val="22"/>
          <w:szCs w:val="22"/>
        </w:rPr>
        <w:t>saksliste</w:t>
      </w:r>
      <w:r>
        <w:rPr>
          <w:rFonts w:ascii="Calibri" w:hAnsi="Calibri"/>
          <w:bCs/>
          <w:sz w:val="22"/>
          <w:szCs w:val="22"/>
        </w:rPr>
        <w:t xml:space="preserve"> og forretningsorden</w:t>
      </w:r>
    </w:p>
    <w:p w:rsidR="00070AB8" w:rsidRPr="009F003C" w:rsidRDefault="00070AB8" w:rsidP="00070AB8">
      <w:pPr>
        <w:pStyle w:val="Default"/>
        <w:numPr>
          <w:ilvl w:val="0"/>
          <w:numId w:val="13"/>
        </w:numPr>
        <w:rPr>
          <w:rFonts w:ascii="Calibri" w:hAnsi="Calibri"/>
          <w:bCs/>
          <w:color w:val="auto"/>
          <w:sz w:val="22"/>
          <w:szCs w:val="22"/>
        </w:rPr>
      </w:pPr>
      <w:r>
        <w:rPr>
          <w:rFonts w:ascii="Calibri" w:hAnsi="Calibri"/>
          <w:bCs/>
          <w:sz w:val="22"/>
          <w:szCs w:val="22"/>
        </w:rPr>
        <w:t xml:space="preserve">Velge </w:t>
      </w:r>
      <w:r>
        <w:rPr>
          <w:rFonts w:ascii="Calibri" w:hAnsi="Calibri"/>
          <w:bCs/>
          <w:color w:val="auto"/>
          <w:sz w:val="22"/>
          <w:szCs w:val="22"/>
        </w:rPr>
        <w:t>dirigent</w:t>
      </w:r>
      <w:r w:rsidRPr="009F003C">
        <w:rPr>
          <w:rFonts w:ascii="Calibri" w:hAnsi="Calibri"/>
          <w:bCs/>
          <w:color w:val="auto"/>
          <w:sz w:val="22"/>
          <w:szCs w:val="22"/>
        </w:rPr>
        <w:t>, referent, og to til å under</w:t>
      </w:r>
      <w:r>
        <w:rPr>
          <w:rFonts w:ascii="Calibri" w:hAnsi="Calibri"/>
          <w:bCs/>
          <w:color w:val="auto"/>
          <w:sz w:val="22"/>
          <w:szCs w:val="22"/>
        </w:rPr>
        <w:t>skrive</w:t>
      </w:r>
      <w:r w:rsidRPr="009F003C">
        <w:rPr>
          <w:rFonts w:ascii="Calibri" w:hAnsi="Calibri"/>
          <w:bCs/>
          <w:color w:val="auto"/>
          <w:sz w:val="22"/>
          <w:szCs w:val="22"/>
        </w:rPr>
        <w:t xml:space="preserve"> protokollen</w:t>
      </w:r>
    </w:p>
    <w:p w:rsidR="00070AB8" w:rsidRPr="009F003C" w:rsidRDefault="00070AB8" w:rsidP="00070AB8">
      <w:pPr>
        <w:pStyle w:val="Default"/>
        <w:numPr>
          <w:ilvl w:val="0"/>
          <w:numId w:val="13"/>
        </w:numPr>
        <w:rPr>
          <w:rFonts w:ascii="Calibri" w:hAnsi="Calibri"/>
          <w:bCs/>
          <w:color w:val="auto"/>
          <w:sz w:val="22"/>
          <w:szCs w:val="22"/>
        </w:rPr>
      </w:pPr>
      <w:r>
        <w:rPr>
          <w:rFonts w:ascii="Calibri" w:hAnsi="Calibri"/>
          <w:bCs/>
          <w:color w:val="auto"/>
          <w:sz w:val="22"/>
          <w:szCs w:val="22"/>
        </w:rPr>
        <w:t>Behandle beretning</w:t>
      </w:r>
    </w:p>
    <w:p w:rsidR="00070AB8" w:rsidRPr="00070AB8" w:rsidRDefault="00070AB8" w:rsidP="00070AB8">
      <w:pPr>
        <w:pStyle w:val="Default"/>
        <w:numPr>
          <w:ilvl w:val="0"/>
          <w:numId w:val="13"/>
        </w:numPr>
        <w:rPr>
          <w:rFonts w:ascii="Calibri" w:hAnsi="Calibri"/>
          <w:bCs/>
          <w:color w:val="auto"/>
          <w:sz w:val="22"/>
          <w:szCs w:val="22"/>
        </w:rPr>
      </w:pPr>
      <w:r>
        <w:rPr>
          <w:rFonts w:ascii="Calibri" w:hAnsi="Calibri"/>
          <w:bCs/>
          <w:color w:val="auto"/>
          <w:sz w:val="22"/>
          <w:szCs w:val="22"/>
        </w:rPr>
        <w:t>Behandle regsskap for regionen i revidert stand</w:t>
      </w:r>
    </w:p>
    <w:p w:rsidR="00070AB8" w:rsidRPr="009F003C" w:rsidRDefault="00070AB8" w:rsidP="00070AB8">
      <w:pPr>
        <w:pStyle w:val="Default"/>
        <w:numPr>
          <w:ilvl w:val="0"/>
          <w:numId w:val="13"/>
        </w:numPr>
        <w:rPr>
          <w:rFonts w:ascii="Calibri" w:hAnsi="Calibri"/>
          <w:bCs/>
          <w:color w:val="auto"/>
          <w:sz w:val="22"/>
          <w:szCs w:val="22"/>
        </w:rPr>
      </w:pPr>
      <w:r>
        <w:rPr>
          <w:rFonts w:ascii="Calibri" w:hAnsi="Calibri"/>
          <w:bCs/>
          <w:sz w:val="22"/>
          <w:szCs w:val="22"/>
        </w:rPr>
        <w:t>Orientering og b</w:t>
      </w:r>
      <w:r w:rsidRPr="00597C55">
        <w:rPr>
          <w:rFonts w:ascii="Calibri" w:hAnsi="Calibri"/>
          <w:bCs/>
          <w:sz w:val="22"/>
          <w:szCs w:val="22"/>
        </w:rPr>
        <w:t xml:space="preserve">akgrunn for avsluttende regionsting </w:t>
      </w:r>
      <w:r>
        <w:rPr>
          <w:rFonts w:ascii="Calibri" w:hAnsi="Calibri"/>
          <w:bCs/>
          <w:color w:val="auto"/>
          <w:sz w:val="22"/>
          <w:szCs w:val="22"/>
        </w:rPr>
        <w:t>Behandle regnskap i revidert stand</w:t>
      </w:r>
    </w:p>
    <w:p w:rsidR="008F32DF" w:rsidRPr="009F003C" w:rsidRDefault="00597C55" w:rsidP="008F32DF">
      <w:pPr>
        <w:pStyle w:val="Default"/>
        <w:numPr>
          <w:ilvl w:val="0"/>
          <w:numId w:val="13"/>
        </w:numPr>
        <w:rPr>
          <w:rFonts w:ascii="Calibri" w:hAnsi="Calibri"/>
          <w:bCs/>
          <w:color w:val="auto"/>
          <w:sz w:val="22"/>
          <w:szCs w:val="22"/>
        </w:rPr>
      </w:pPr>
      <w:r>
        <w:rPr>
          <w:rFonts w:ascii="Calibri" w:hAnsi="Calibri"/>
          <w:bCs/>
          <w:color w:val="auto"/>
          <w:sz w:val="22"/>
          <w:szCs w:val="22"/>
        </w:rPr>
        <w:t>Behandle forslag og saker</w:t>
      </w:r>
    </w:p>
    <w:p w:rsidR="008F32DF" w:rsidRDefault="008F32DF" w:rsidP="00597C55">
      <w:pPr>
        <w:pStyle w:val="Default"/>
        <w:rPr>
          <w:rFonts w:ascii="Calibri" w:hAnsi="Calibri"/>
          <w:bCs/>
          <w:sz w:val="22"/>
          <w:szCs w:val="22"/>
        </w:rPr>
      </w:pPr>
    </w:p>
    <w:p w:rsidR="008F32DF" w:rsidRDefault="008F32DF" w:rsidP="008F32DF">
      <w:pPr>
        <w:pStyle w:val="Default"/>
        <w:rPr>
          <w:rFonts w:ascii="Calibri" w:hAnsi="Calibri"/>
          <w:bCs/>
          <w:sz w:val="22"/>
          <w:szCs w:val="22"/>
        </w:rPr>
      </w:pPr>
    </w:p>
    <w:p w:rsidR="008F32DF" w:rsidRDefault="008F32DF" w:rsidP="008F32DF">
      <w:pPr>
        <w:pStyle w:val="Default"/>
        <w:rPr>
          <w:rFonts w:ascii="Calibri" w:hAnsi="Calibri"/>
          <w:bCs/>
          <w:sz w:val="22"/>
          <w:szCs w:val="22"/>
        </w:rPr>
      </w:pPr>
    </w:p>
    <w:p w:rsidR="008F32DF" w:rsidRPr="005D59C1" w:rsidRDefault="008F32DF" w:rsidP="008F32DF">
      <w:pPr>
        <w:rPr>
          <w:szCs w:val="24"/>
        </w:rPr>
      </w:pPr>
    </w:p>
    <w:tbl>
      <w:tblPr>
        <w:tblW w:w="0" w:type="auto"/>
        <w:tblInd w:w="-158" w:type="dxa"/>
        <w:tblBorders>
          <w:top w:val="single" w:sz="12" w:space="0" w:color="auto"/>
          <w:left w:val="single" w:sz="12" w:space="0" w:color="auto"/>
          <w:bottom w:val="single" w:sz="12" w:space="0" w:color="auto"/>
          <w:right w:val="single" w:sz="12" w:space="0" w:color="auto"/>
        </w:tblBorders>
        <w:shd w:val="clear" w:color="auto" w:fill="D9D9D9" w:themeFill="background1" w:themeFillShade="D9"/>
        <w:tblLayout w:type="fixed"/>
        <w:tblCellMar>
          <w:left w:w="120" w:type="dxa"/>
          <w:right w:w="120" w:type="dxa"/>
        </w:tblCellMar>
        <w:tblLook w:val="0000" w:firstRow="0" w:lastRow="0" w:firstColumn="0" w:lastColumn="0" w:noHBand="0" w:noVBand="0"/>
      </w:tblPr>
      <w:tblGrid>
        <w:gridCol w:w="9026"/>
      </w:tblGrid>
      <w:tr w:rsidR="008F32DF" w:rsidRPr="00AD64DF" w:rsidTr="00273DCD">
        <w:tc>
          <w:tcPr>
            <w:tcW w:w="9026" w:type="dxa"/>
            <w:shd w:val="clear" w:color="auto" w:fill="D9D9D9" w:themeFill="background1" w:themeFillShade="D9"/>
            <w:vAlign w:val="center"/>
          </w:tcPr>
          <w:p w:rsidR="008F32DF" w:rsidRPr="00274831" w:rsidRDefault="008F32DF" w:rsidP="00746958">
            <w:pPr>
              <w:pStyle w:val="Overskrift1"/>
            </w:pPr>
            <w:r>
              <w:rPr>
                <w:szCs w:val="24"/>
              </w:rPr>
              <w:br w:type="page"/>
            </w:r>
            <w:r w:rsidRPr="005D59C1">
              <w:rPr>
                <w:szCs w:val="24"/>
              </w:rPr>
              <w:t xml:space="preserve"> </w:t>
            </w:r>
            <w:r w:rsidRPr="00493787">
              <w:br w:type="page"/>
            </w:r>
            <w:r w:rsidRPr="00493787">
              <w:br w:type="page"/>
            </w:r>
            <w:r w:rsidRPr="00493787">
              <w:br w:type="page"/>
            </w:r>
            <w:r w:rsidRPr="00493787">
              <w:br w:type="page"/>
            </w:r>
            <w:r w:rsidRPr="00274831">
              <w:fldChar w:fldCharType="begin"/>
            </w:r>
            <w:r w:rsidRPr="00274831">
              <w:instrText xml:space="preserve">PRIVATE </w:instrText>
            </w:r>
            <w:r w:rsidRPr="00274831">
              <w:fldChar w:fldCharType="end"/>
            </w:r>
            <w:bookmarkStart w:id="22" w:name="_Toc323197348"/>
            <w:bookmarkStart w:id="23" w:name="_Toc323733349"/>
            <w:bookmarkStart w:id="24" w:name="_Toc323734415"/>
            <w:bookmarkStart w:id="25" w:name="_Toc323734487"/>
            <w:bookmarkStart w:id="26" w:name="_Toc383414714"/>
            <w:bookmarkStart w:id="27" w:name="_Toc448415758"/>
            <w:bookmarkStart w:id="28" w:name="_Toc448415779"/>
            <w:bookmarkStart w:id="29" w:name="_Toc448416070"/>
            <w:bookmarkStart w:id="30" w:name="_Toc448416337"/>
            <w:bookmarkStart w:id="31" w:name="_Toc448416366"/>
            <w:bookmarkStart w:id="32" w:name="_Toc448416408"/>
            <w:bookmarkStart w:id="33" w:name="_Toc448416497"/>
            <w:bookmarkStart w:id="34" w:name="_Toc448416794"/>
            <w:bookmarkStart w:id="35" w:name="_Toc448417172"/>
            <w:bookmarkStart w:id="36" w:name="_Toc449442392"/>
            <w:bookmarkStart w:id="37" w:name="_Toc497813168"/>
            <w:bookmarkStart w:id="38" w:name="_Toc497816618"/>
            <w:bookmarkStart w:id="39" w:name="_Toc497820377"/>
            <w:r w:rsidRPr="00274831">
              <w:t>BEHANDLING AV SAKENE</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tc>
      </w:tr>
    </w:tbl>
    <w:p w:rsidR="008F32DF" w:rsidRDefault="008F32DF" w:rsidP="008F32DF">
      <w:pPr>
        <w:tabs>
          <w:tab w:val="left" w:pos="-720"/>
        </w:tabs>
        <w:suppressAutoHyphens/>
        <w:rPr>
          <w:b/>
          <w:i/>
          <w:szCs w:val="24"/>
        </w:rPr>
      </w:pPr>
    </w:p>
    <w:p w:rsidR="008F32DF" w:rsidRDefault="008F32DF" w:rsidP="008F32DF">
      <w:pPr>
        <w:tabs>
          <w:tab w:val="left" w:pos="-720"/>
        </w:tabs>
        <w:suppressAutoHyphens/>
        <w:rPr>
          <w:szCs w:val="24"/>
        </w:rPr>
      </w:pPr>
    </w:p>
    <w:tbl>
      <w:tblPr>
        <w:tblW w:w="0" w:type="auto"/>
        <w:tblInd w:w="-143" w:type="dxa"/>
        <w:shd w:val="clear" w:color="auto" w:fill="D9D9D9" w:themeFill="background1" w:themeFillShade="D9"/>
        <w:tblLayout w:type="fixed"/>
        <w:tblCellMar>
          <w:left w:w="120" w:type="dxa"/>
          <w:right w:w="120" w:type="dxa"/>
        </w:tblCellMar>
        <w:tblLook w:val="0000" w:firstRow="0" w:lastRow="0" w:firstColumn="0" w:lastColumn="0" w:noHBand="0" w:noVBand="0"/>
      </w:tblPr>
      <w:tblGrid>
        <w:gridCol w:w="9026"/>
      </w:tblGrid>
      <w:tr w:rsidR="008F32DF" w:rsidRPr="00AD64DF" w:rsidTr="00273DCD">
        <w:tc>
          <w:tcPr>
            <w:tcW w:w="9026"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rsidR="008F32DF" w:rsidRPr="00AD64DF" w:rsidRDefault="008F32DF" w:rsidP="00746958">
            <w:pPr>
              <w:pStyle w:val="Overskrift1"/>
            </w:pPr>
            <w:r w:rsidRPr="00AD64DF">
              <w:fldChar w:fldCharType="begin"/>
            </w:r>
            <w:r w:rsidRPr="00AD64DF">
              <w:instrText xml:space="preserve">PRIVATE </w:instrText>
            </w:r>
            <w:r w:rsidRPr="00AD64DF">
              <w:fldChar w:fldCharType="end"/>
            </w:r>
            <w:bookmarkStart w:id="40" w:name="_Toc497813169"/>
            <w:bookmarkStart w:id="41" w:name="_Toc497816619"/>
            <w:bookmarkStart w:id="42" w:name="_Toc497820378"/>
            <w:r>
              <w:t xml:space="preserve">SAK 1: </w:t>
            </w:r>
            <w:bookmarkEnd w:id="40"/>
            <w:bookmarkEnd w:id="41"/>
            <w:bookmarkEnd w:id="42"/>
            <w:r w:rsidR="00070AB8" w:rsidRPr="00AD64DF">
              <w:t>GODKJENNE DE FREMMØTTE REPRESENTANTER</w:t>
            </w:r>
          </w:p>
        </w:tc>
      </w:tr>
    </w:tbl>
    <w:p w:rsidR="008F32DF" w:rsidRPr="0097637D" w:rsidRDefault="008F32DF" w:rsidP="008F32DF">
      <w:pPr>
        <w:tabs>
          <w:tab w:val="left" w:pos="-720"/>
        </w:tabs>
        <w:suppressAutoHyphens/>
        <w:rPr>
          <w:sz w:val="24"/>
          <w:szCs w:val="24"/>
        </w:rPr>
      </w:pPr>
    </w:p>
    <w:p w:rsidR="00070AB8" w:rsidRPr="0097637D" w:rsidRDefault="00070AB8" w:rsidP="00070AB8">
      <w:pPr>
        <w:tabs>
          <w:tab w:val="left" w:pos="-720"/>
        </w:tabs>
        <w:suppressAutoHyphens/>
        <w:rPr>
          <w:i/>
          <w:sz w:val="24"/>
          <w:szCs w:val="24"/>
        </w:rPr>
      </w:pPr>
      <w:r w:rsidRPr="0097637D">
        <w:rPr>
          <w:i/>
          <w:sz w:val="24"/>
          <w:szCs w:val="24"/>
        </w:rPr>
        <w:t xml:space="preserve">Listen over kontrollerte fullmakter innstilles til godkjenning.  </w:t>
      </w:r>
    </w:p>
    <w:p w:rsidR="00070AB8" w:rsidRDefault="00070AB8" w:rsidP="008F32DF">
      <w:pPr>
        <w:tabs>
          <w:tab w:val="left" w:pos="-720"/>
        </w:tabs>
        <w:suppressAutoHyphens/>
        <w:rPr>
          <w:szCs w:val="24"/>
        </w:rPr>
      </w:pPr>
    </w:p>
    <w:p w:rsidR="008F32DF" w:rsidRPr="00AD64DF" w:rsidRDefault="008F32DF" w:rsidP="008F32DF">
      <w:pPr>
        <w:pStyle w:val="Ingenmellomrom"/>
      </w:pPr>
    </w:p>
    <w:tbl>
      <w:tblPr>
        <w:tblW w:w="0" w:type="auto"/>
        <w:tblInd w:w="-143" w:type="dxa"/>
        <w:shd w:val="clear" w:color="auto" w:fill="D9D9D9" w:themeFill="background1" w:themeFillShade="D9"/>
        <w:tblLayout w:type="fixed"/>
        <w:tblCellMar>
          <w:left w:w="120" w:type="dxa"/>
          <w:right w:w="120" w:type="dxa"/>
        </w:tblCellMar>
        <w:tblLook w:val="0000" w:firstRow="0" w:lastRow="0" w:firstColumn="0" w:lastColumn="0" w:noHBand="0" w:noVBand="0"/>
      </w:tblPr>
      <w:tblGrid>
        <w:gridCol w:w="9026"/>
      </w:tblGrid>
      <w:tr w:rsidR="008F32DF" w:rsidRPr="00AD64DF" w:rsidTr="00273DCD">
        <w:tc>
          <w:tcPr>
            <w:tcW w:w="9026"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rsidR="008F32DF" w:rsidRPr="00AD64DF" w:rsidRDefault="008F32DF" w:rsidP="00746958">
            <w:pPr>
              <w:pStyle w:val="Overskrift1"/>
            </w:pPr>
            <w:r w:rsidRPr="00AD64DF">
              <w:fldChar w:fldCharType="begin"/>
            </w:r>
            <w:r w:rsidRPr="00AD64DF">
              <w:instrText xml:space="preserve">PRIVATE </w:instrText>
            </w:r>
            <w:r w:rsidRPr="00AD64DF">
              <w:fldChar w:fldCharType="end"/>
            </w:r>
            <w:bookmarkStart w:id="43" w:name="_Toc323197350"/>
            <w:bookmarkStart w:id="44" w:name="_Toc323733351"/>
            <w:bookmarkStart w:id="45" w:name="_Toc323734417"/>
            <w:bookmarkStart w:id="46" w:name="_Toc323734489"/>
            <w:bookmarkStart w:id="47" w:name="_Toc383414716"/>
            <w:bookmarkStart w:id="48" w:name="_Toc448415760"/>
            <w:bookmarkStart w:id="49" w:name="_Toc448415781"/>
            <w:bookmarkStart w:id="50" w:name="_Toc448416073"/>
            <w:bookmarkStart w:id="51" w:name="_Toc448416340"/>
            <w:bookmarkStart w:id="52" w:name="_Toc448416369"/>
            <w:bookmarkStart w:id="53" w:name="_Toc448416409"/>
            <w:bookmarkStart w:id="54" w:name="_Toc448416498"/>
            <w:bookmarkStart w:id="55" w:name="_Toc448416795"/>
            <w:bookmarkStart w:id="56" w:name="_Toc448417173"/>
            <w:bookmarkStart w:id="57" w:name="_Toc449442393"/>
            <w:bookmarkStart w:id="58" w:name="_Toc497813170"/>
            <w:bookmarkStart w:id="59" w:name="_Toc497816620"/>
            <w:bookmarkStart w:id="60" w:name="_Toc497820379"/>
            <w:r>
              <w:t xml:space="preserve">SAK 2: </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00070AB8" w:rsidRPr="00AD64DF">
              <w:t>GODKJENNE INNKALLING</w:t>
            </w:r>
            <w:r w:rsidR="00070AB8">
              <w:t>EN</w:t>
            </w:r>
            <w:r w:rsidR="00070AB8" w:rsidRPr="00AD64DF">
              <w:t>, SAKLI</w:t>
            </w:r>
            <w:r w:rsidR="00070AB8">
              <w:t>STE OG FORETNINGSORDEN</w:t>
            </w:r>
          </w:p>
        </w:tc>
      </w:tr>
    </w:tbl>
    <w:p w:rsidR="008F32DF" w:rsidRDefault="008F32DF" w:rsidP="008F32DF">
      <w:pPr>
        <w:tabs>
          <w:tab w:val="left" w:pos="-720"/>
        </w:tabs>
        <w:suppressAutoHyphens/>
        <w:rPr>
          <w:szCs w:val="24"/>
        </w:rPr>
      </w:pPr>
    </w:p>
    <w:p w:rsidR="00070AB8" w:rsidRPr="0097637D" w:rsidRDefault="00070AB8" w:rsidP="008F32DF">
      <w:pPr>
        <w:tabs>
          <w:tab w:val="left" w:pos="-720"/>
        </w:tabs>
        <w:suppressAutoHyphens/>
        <w:rPr>
          <w:i/>
          <w:sz w:val="24"/>
          <w:szCs w:val="24"/>
        </w:rPr>
      </w:pPr>
    </w:p>
    <w:p w:rsidR="00070AB8" w:rsidRPr="0097637D" w:rsidRDefault="00070AB8" w:rsidP="00070AB8">
      <w:pPr>
        <w:numPr>
          <w:ilvl w:val="0"/>
          <w:numId w:val="2"/>
        </w:numPr>
        <w:tabs>
          <w:tab w:val="clear" w:pos="1065"/>
          <w:tab w:val="left" w:pos="-720"/>
          <w:tab w:val="num" w:pos="709"/>
        </w:tabs>
        <w:suppressAutoHyphens/>
        <w:ind w:hanging="1065"/>
        <w:rPr>
          <w:sz w:val="24"/>
          <w:szCs w:val="24"/>
        </w:rPr>
      </w:pPr>
      <w:r w:rsidRPr="0097637D">
        <w:rPr>
          <w:sz w:val="24"/>
          <w:szCs w:val="24"/>
        </w:rPr>
        <w:t>Innkalling</w:t>
      </w:r>
    </w:p>
    <w:p w:rsidR="00070AB8" w:rsidRPr="0097637D" w:rsidRDefault="00070AB8" w:rsidP="00070AB8">
      <w:pPr>
        <w:numPr>
          <w:ilvl w:val="0"/>
          <w:numId w:val="2"/>
        </w:numPr>
        <w:tabs>
          <w:tab w:val="clear" w:pos="1065"/>
          <w:tab w:val="left" w:pos="-720"/>
          <w:tab w:val="num" w:pos="709"/>
        </w:tabs>
        <w:suppressAutoHyphens/>
        <w:ind w:hanging="1065"/>
        <w:rPr>
          <w:sz w:val="24"/>
          <w:szCs w:val="24"/>
        </w:rPr>
      </w:pPr>
      <w:r w:rsidRPr="0097637D">
        <w:rPr>
          <w:sz w:val="24"/>
          <w:szCs w:val="24"/>
        </w:rPr>
        <w:t>Sakliste</w:t>
      </w:r>
    </w:p>
    <w:p w:rsidR="00070AB8" w:rsidRPr="0097637D" w:rsidRDefault="00070AB8" w:rsidP="00070AB8">
      <w:pPr>
        <w:numPr>
          <w:ilvl w:val="0"/>
          <w:numId w:val="2"/>
        </w:numPr>
        <w:tabs>
          <w:tab w:val="clear" w:pos="1065"/>
          <w:tab w:val="left" w:pos="-720"/>
          <w:tab w:val="num" w:pos="709"/>
        </w:tabs>
        <w:suppressAutoHyphens/>
        <w:ind w:hanging="1065"/>
        <w:rPr>
          <w:sz w:val="24"/>
          <w:szCs w:val="24"/>
        </w:rPr>
      </w:pPr>
      <w:r w:rsidRPr="0097637D">
        <w:rPr>
          <w:sz w:val="24"/>
          <w:szCs w:val="24"/>
        </w:rPr>
        <w:t>Forretningsorden</w:t>
      </w:r>
    </w:p>
    <w:p w:rsidR="00070AB8" w:rsidRPr="0097637D" w:rsidRDefault="00070AB8" w:rsidP="00070AB8">
      <w:pPr>
        <w:tabs>
          <w:tab w:val="left" w:pos="-720"/>
        </w:tabs>
        <w:suppressAutoHyphens/>
        <w:rPr>
          <w:sz w:val="24"/>
          <w:szCs w:val="24"/>
        </w:rPr>
      </w:pPr>
    </w:p>
    <w:p w:rsidR="00070AB8" w:rsidRPr="0097637D" w:rsidRDefault="00070AB8" w:rsidP="00070AB8">
      <w:pPr>
        <w:tabs>
          <w:tab w:val="left" w:pos="-720"/>
        </w:tabs>
        <w:suppressAutoHyphens/>
        <w:rPr>
          <w:b/>
          <w:sz w:val="24"/>
          <w:szCs w:val="24"/>
        </w:rPr>
      </w:pPr>
      <w:r w:rsidRPr="0097637D">
        <w:rPr>
          <w:b/>
          <w:sz w:val="24"/>
          <w:szCs w:val="24"/>
        </w:rPr>
        <w:t>Regionstyret fremmer følgende forslag til forretningsorden for regionsting 2019:</w:t>
      </w:r>
      <w:r w:rsidRPr="0097637D">
        <w:rPr>
          <w:b/>
          <w:sz w:val="24"/>
          <w:szCs w:val="24"/>
        </w:rPr>
        <w:br/>
      </w:r>
    </w:p>
    <w:p w:rsidR="00070AB8" w:rsidRPr="0097637D" w:rsidRDefault="00070AB8" w:rsidP="00070AB8">
      <w:pPr>
        <w:numPr>
          <w:ilvl w:val="0"/>
          <w:numId w:val="4"/>
        </w:numPr>
        <w:ind w:left="720"/>
        <w:rPr>
          <w:sz w:val="24"/>
          <w:szCs w:val="24"/>
        </w:rPr>
      </w:pPr>
      <w:r w:rsidRPr="0097637D">
        <w:rPr>
          <w:sz w:val="24"/>
          <w:szCs w:val="24"/>
        </w:rPr>
        <w:t>Tinget ledes av de</w:t>
      </w:r>
      <w:r w:rsidR="00165A41" w:rsidRPr="0097637D">
        <w:rPr>
          <w:sz w:val="24"/>
          <w:szCs w:val="24"/>
        </w:rPr>
        <w:t>n</w:t>
      </w:r>
      <w:r w:rsidRPr="0097637D">
        <w:rPr>
          <w:sz w:val="24"/>
          <w:szCs w:val="24"/>
        </w:rPr>
        <w:t xml:space="preserve"> valgte dirigenten. </w:t>
      </w:r>
      <w:r w:rsidRPr="0097637D">
        <w:rPr>
          <w:sz w:val="24"/>
          <w:szCs w:val="24"/>
        </w:rPr>
        <w:br/>
      </w:r>
    </w:p>
    <w:p w:rsidR="00070AB8" w:rsidRPr="0097637D" w:rsidRDefault="00070AB8" w:rsidP="00070AB8">
      <w:pPr>
        <w:numPr>
          <w:ilvl w:val="0"/>
          <w:numId w:val="4"/>
        </w:numPr>
        <w:ind w:left="720"/>
        <w:rPr>
          <w:sz w:val="24"/>
          <w:szCs w:val="24"/>
        </w:rPr>
      </w:pPr>
      <w:r w:rsidRPr="0097637D">
        <w:rPr>
          <w:sz w:val="24"/>
          <w:szCs w:val="24"/>
        </w:rPr>
        <w:t>Protokollen føres av de valgte sekretærer som fordeler arbeidet seg imellom.</w:t>
      </w:r>
      <w:r w:rsidRPr="0097637D">
        <w:rPr>
          <w:sz w:val="24"/>
          <w:szCs w:val="24"/>
        </w:rPr>
        <w:br/>
      </w:r>
    </w:p>
    <w:p w:rsidR="00070AB8" w:rsidRPr="0097637D" w:rsidRDefault="00070AB8" w:rsidP="00070AB8">
      <w:pPr>
        <w:numPr>
          <w:ilvl w:val="0"/>
          <w:numId w:val="4"/>
        </w:numPr>
        <w:ind w:left="720"/>
        <w:rPr>
          <w:sz w:val="24"/>
          <w:szCs w:val="24"/>
        </w:rPr>
      </w:pPr>
      <w:r w:rsidRPr="0097637D">
        <w:rPr>
          <w:sz w:val="24"/>
          <w:szCs w:val="24"/>
        </w:rPr>
        <w:t xml:space="preserve">Ingen representant gis rett til ordet mer enn 3 ganger i samme sak. Med unntak for innledningsforedrag settes taletiden til: 5 min. første gang og 3 min. andre gang og 2 min. tredje gang. </w:t>
      </w:r>
    </w:p>
    <w:p w:rsidR="00746958" w:rsidRPr="0097637D" w:rsidRDefault="00746958" w:rsidP="00746958">
      <w:pPr>
        <w:ind w:left="720"/>
        <w:rPr>
          <w:sz w:val="24"/>
          <w:szCs w:val="24"/>
        </w:rPr>
      </w:pPr>
    </w:p>
    <w:p w:rsidR="00070AB8" w:rsidRPr="0097637D" w:rsidRDefault="00070AB8" w:rsidP="00070AB8">
      <w:pPr>
        <w:numPr>
          <w:ilvl w:val="0"/>
          <w:numId w:val="4"/>
        </w:numPr>
        <w:ind w:left="720"/>
        <w:rPr>
          <w:sz w:val="24"/>
          <w:szCs w:val="24"/>
        </w:rPr>
      </w:pPr>
      <w:r w:rsidRPr="0097637D">
        <w:rPr>
          <w:sz w:val="24"/>
          <w:szCs w:val="24"/>
        </w:rPr>
        <w:t xml:space="preserve">Dirigent kan forkorte taletiden og sette strek for </w:t>
      </w:r>
      <w:proofErr w:type="spellStart"/>
      <w:r w:rsidRPr="0097637D">
        <w:rPr>
          <w:sz w:val="24"/>
          <w:szCs w:val="24"/>
        </w:rPr>
        <w:t>talelisten</w:t>
      </w:r>
      <w:proofErr w:type="spellEnd"/>
      <w:r w:rsidRPr="0097637D">
        <w:rPr>
          <w:sz w:val="24"/>
          <w:szCs w:val="24"/>
        </w:rPr>
        <w:t xml:space="preserve"> etter behov.</w:t>
      </w:r>
    </w:p>
    <w:p w:rsidR="00070AB8" w:rsidRPr="0097637D" w:rsidRDefault="00070AB8" w:rsidP="00070AB8">
      <w:pPr>
        <w:rPr>
          <w:sz w:val="24"/>
          <w:szCs w:val="24"/>
        </w:rPr>
      </w:pPr>
    </w:p>
    <w:p w:rsidR="00070AB8" w:rsidRPr="0097637D" w:rsidRDefault="00070AB8" w:rsidP="00070AB8">
      <w:pPr>
        <w:numPr>
          <w:ilvl w:val="0"/>
          <w:numId w:val="4"/>
        </w:numPr>
        <w:ind w:left="720"/>
        <w:rPr>
          <w:sz w:val="24"/>
          <w:szCs w:val="24"/>
        </w:rPr>
      </w:pPr>
      <w:r w:rsidRPr="0097637D">
        <w:rPr>
          <w:sz w:val="24"/>
          <w:szCs w:val="24"/>
        </w:rPr>
        <w:t>Representanter som forlanger ordet til forretningsorden har 1 min. taletid.</w:t>
      </w:r>
      <w:r w:rsidRPr="0097637D">
        <w:rPr>
          <w:sz w:val="24"/>
          <w:szCs w:val="24"/>
        </w:rPr>
        <w:br/>
      </w:r>
    </w:p>
    <w:p w:rsidR="00070AB8" w:rsidRPr="0097637D" w:rsidRDefault="00070AB8" w:rsidP="00070AB8">
      <w:pPr>
        <w:numPr>
          <w:ilvl w:val="0"/>
          <w:numId w:val="4"/>
        </w:numPr>
        <w:ind w:left="720"/>
        <w:rPr>
          <w:sz w:val="24"/>
          <w:szCs w:val="24"/>
        </w:rPr>
      </w:pPr>
      <w:r w:rsidRPr="0097637D">
        <w:rPr>
          <w:sz w:val="24"/>
          <w:szCs w:val="24"/>
        </w:rPr>
        <w:lastRenderedPageBreak/>
        <w:t xml:space="preserve">Alle forslag må leveres skriftlig til dirigenten, og være undertegnet med organisasjonens (klubb/region) og representantens navn. Forslag kan bare fremmes i saker som står på saklisten. Tidligere forslag kan ikke trekkes tilbake og nye forslag ikke settes fram etter at strek er satt, eller saken er tatt opp til votering. </w:t>
      </w:r>
      <w:r w:rsidRPr="0097637D">
        <w:rPr>
          <w:sz w:val="24"/>
          <w:szCs w:val="24"/>
        </w:rPr>
        <w:br/>
      </w:r>
    </w:p>
    <w:p w:rsidR="00070AB8" w:rsidRPr="0097637D" w:rsidRDefault="00070AB8" w:rsidP="00070AB8">
      <w:pPr>
        <w:numPr>
          <w:ilvl w:val="0"/>
          <w:numId w:val="4"/>
        </w:numPr>
        <w:ind w:left="720"/>
        <w:rPr>
          <w:sz w:val="24"/>
          <w:szCs w:val="24"/>
        </w:rPr>
      </w:pPr>
      <w:r w:rsidRPr="0097637D">
        <w:rPr>
          <w:sz w:val="24"/>
          <w:szCs w:val="24"/>
        </w:rPr>
        <w:t xml:space="preserve">Alle vedtak og </w:t>
      </w:r>
      <w:r w:rsidR="00165A41" w:rsidRPr="0097637D">
        <w:rPr>
          <w:sz w:val="24"/>
          <w:szCs w:val="24"/>
        </w:rPr>
        <w:t xml:space="preserve">avgjøres ved </w:t>
      </w:r>
      <w:r w:rsidRPr="0097637D">
        <w:rPr>
          <w:sz w:val="24"/>
          <w:szCs w:val="24"/>
        </w:rPr>
        <w:t xml:space="preserve">flertall av de avgitte stemmer. </w:t>
      </w:r>
    </w:p>
    <w:p w:rsidR="00165A41" w:rsidRPr="0097637D" w:rsidRDefault="00165A41" w:rsidP="00165A41">
      <w:pPr>
        <w:ind w:left="720"/>
        <w:rPr>
          <w:sz w:val="24"/>
          <w:szCs w:val="24"/>
        </w:rPr>
      </w:pPr>
    </w:p>
    <w:p w:rsidR="00070AB8" w:rsidRPr="0097637D" w:rsidRDefault="00070AB8" w:rsidP="00070AB8">
      <w:pPr>
        <w:numPr>
          <w:ilvl w:val="0"/>
          <w:numId w:val="4"/>
        </w:numPr>
        <w:ind w:left="720"/>
        <w:rPr>
          <w:sz w:val="24"/>
          <w:szCs w:val="24"/>
        </w:rPr>
      </w:pPr>
      <w:r w:rsidRPr="0097637D">
        <w:rPr>
          <w:sz w:val="24"/>
          <w:szCs w:val="24"/>
        </w:rPr>
        <w:t>I protokollen føres det inn hvem som har hatt ordet i sakene, forslag og vedtak med antall stemmer for og imot.</w:t>
      </w:r>
      <w:r w:rsidRPr="0097637D">
        <w:rPr>
          <w:sz w:val="24"/>
          <w:szCs w:val="24"/>
        </w:rPr>
        <w:br/>
      </w:r>
    </w:p>
    <w:p w:rsidR="00070AB8" w:rsidRPr="0097637D" w:rsidRDefault="00070AB8" w:rsidP="00070AB8">
      <w:pPr>
        <w:numPr>
          <w:ilvl w:val="0"/>
          <w:numId w:val="4"/>
        </w:numPr>
        <w:overflowPunct/>
        <w:autoSpaceDE/>
        <w:autoSpaceDN/>
        <w:adjustRightInd/>
        <w:ind w:left="720"/>
        <w:textAlignment w:val="auto"/>
        <w:rPr>
          <w:sz w:val="24"/>
          <w:szCs w:val="24"/>
        </w:rPr>
      </w:pPr>
      <w:r w:rsidRPr="0097637D">
        <w:rPr>
          <w:sz w:val="24"/>
          <w:szCs w:val="24"/>
        </w:rPr>
        <w:t>Protokollen underskrives av tingets dertil valgte representanter.</w:t>
      </w:r>
    </w:p>
    <w:p w:rsidR="008F32DF" w:rsidRPr="0097637D" w:rsidRDefault="008F32DF" w:rsidP="008F32DF">
      <w:pPr>
        <w:tabs>
          <w:tab w:val="left" w:pos="-720"/>
        </w:tabs>
        <w:suppressAutoHyphens/>
        <w:rPr>
          <w:sz w:val="24"/>
          <w:szCs w:val="24"/>
        </w:rPr>
      </w:pPr>
    </w:p>
    <w:p w:rsidR="008F32DF" w:rsidRPr="0097637D" w:rsidRDefault="008F32DF" w:rsidP="008F32DF">
      <w:pPr>
        <w:tabs>
          <w:tab w:val="left" w:pos="-720"/>
        </w:tabs>
        <w:suppressAutoHyphens/>
        <w:rPr>
          <w:sz w:val="24"/>
          <w:szCs w:val="24"/>
        </w:rPr>
      </w:pPr>
    </w:p>
    <w:p w:rsidR="008A2BC0" w:rsidRPr="0097637D" w:rsidRDefault="008A2BC0" w:rsidP="008A2BC0">
      <w:pPr>
        <w:rPr>
          <w:i/>
          <w:sz w:val="24"/>
          <w:szCs w:val="24"/>
        </w:rPr>
      </w:pPr>
      <w:r w:rsidRPr="0097637D">
        <w:rPr>
          <w:i/>
          <w:sz w:val="24"/>
          <w:szCs w:val="24"/>
        </w:rPr>
        <w:t>Det foreslås at den fremlagte innkallingen godkjennes.</w:t>
      </w:r>
      <w:r w:rsidRPr="0097637D">
        <w:rPr>
          <w:i/>
          <w:sz w:val="24"/>
          <w:szCs w:val="24"/>
        </w:rPr>
        <w:br/>
        <w:t>Det foreslås at den fremlagte sakslisten godkjennes.</w:t>
      </w:r>
    </w:p>
    <w:p w:rsidR="008A2BC0" w:rsidRPr="0097637D" w:rsidRDefault="008A2BC0" w:rsidP="008A2BC0">
      <w:pPr>
        <w:rPr>
          <w:i/>
          <w:sz w:val="24"/>
          <w:szCs w:val="24"/>
        </w:rPr>
      </w:pPr>
      <w:r w:rsidRPr="0097637D">
        <w:rPr>
          <w:i/>
          <w:sz w:val="24"/>
          <w:szCs w:val="24"/>
        </w:rPr>
        <w:t>Det foreslås at det fremlagte forslaget til forretningsorden godkjennes.</w:t>
      </w:r>
    </w:p>
    <w:p w:rsidR="008A2BC0" w:rsidRDefault="008A2BC0" w:rsidP="008A2BC0">
      <w:pPr>
        <w:rPr>
          <w:i/>
        </w:rPr>
      </w:pPr>
    </w:p>
    <w:p w:rsidR="008A2BC0" w:rsidRDefault="008A2BC0" w:rsidP="008F32DF">
      <w:pPr>
        <w:tabs>
          <w:tab w:val="left" w:pos="-720"/>
        </w:tabs>
        <w:suppressAutoHyphens/>
        <w:rPr>
          <w:szCs w:val="24"/>
        </w:rPr>
      </w:pPr>
    </w:p>
    <w:p w:rsidR="008F32DF" w:rsidRPr="00AD64DF" w:rsidRDefault="008F32DF" w:rsidP="008F32DF">
      <w:pPr>
        <w:tabs>
          <w:tab w:val="left" w:pos="-720"/>
        </w:tabs>
        <w:suppressAutoHyphens/>
        <w:rPr>
          <w:szCs w:val="24"/>
        </w:rPr>
      </w:pPr>
    </w:p>
    <w:tbl>
      <w:tblPr>
        <w:tblW w:w="0" w:type="auto"/>
        <w:tblInd w:w="-1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ayout w:type="fixed"/>
        <w:tblCellMar>
          <w:left w:w="120" w:type="dxa"/>
          <w:right w:w="120" w:type="dxa"/>
        </w:tblCellMar>
        <w:tblLook w:val="0000" w:firstRow="0" w:lastRow="0" w:firstColumn="0" w:lastColumn="0" w:noHBand="0" w:noVBand="0"/>
      </w:tblPr>
      <w:tblGrid>
        <w:gridCol w:w="9026"/>
      </w:tblGrid>
      <w:tr w:rsidR="008F32DF" w:rsidRPr="00AD64DF" w:rsidTr="008542C2">
        <w:tc>
          <w:tcPr>
            <w:tcW w:w="9026" w:type="dxa"/>
            <w:shd w:val="clear" w:color="auto" w:fill="D9D9D9" w:themeFill="background1" w:themeFillShade="D9"/>
          </w:tcPr>
          <w:p w:rsidR="008F32DF" w:rsidRPr="00AD64DF" w:rsidRDefault="008F32DF" w:rsidP="00746958">
            <w:pPr>
              <w:pStyle w:val="Overskrift1"/>
            </w:pPr>
            <w:r w:rsidRPr="00AD64DF">
              <w:fldChar w:fldCharType="begin"/>
            </w:r>
            <w:r w:rsidRPr="00AD64DF">
              <w:instrText xml:space="preserve">PRIVATE </w:instrText>
            </w:r>
            <w:r w:rsidRPr="00AD64DF">
              <w:fldChar w:fldCharType="end"/>
            </w:r>
            <w:bookmarkStart w:id="61" w:name="_Toc448416074"/>
            <w:bookmarkStart w:id="62" w:name="_Toc448416341"/>
            <w:bookmarkStart w:id="63" w:name="_Toc448416370"/>
            <w:bookmarkStart w:id="64" w:name="_Toc448416410"/>
            <w:bookmarkStart w:id="65" w:name="_Toc448416499"/>
            <w:bookmarkStart w:id="66" w:name="_Toc323197351"/>
            <w:bookmarkStart w:id="67" w:name="_Toc323733352"/>
            <w:bookmarkStart w:id="68" w:name="_Toc323734418"/>
            <w:bookmarkStart w:id="69" w:name="_Toc323734490"/>
            <w:bookmarkStart w:id="70" w:name="_Toc383414717"/>
            <w:bookmarkStart w:id="71" w:name="_Toc448415761"/>
            <w:bookmarkStart w:id="72" w:name="_Toc448415782"/>
            <w:bookmarkStart w:id="73" w:name="_Toc448416796"/>
            <w:bookmarkStart w:id="74" w:name="_Toc448417174"/>
            <w:bookmarkStart w:id="75" w:name="_Toc449442394"/>
            <w:bookmarkStart w:id="76" w:name="_Toc497813171"/>
            <w:bookmarkStart w:id="77" w:name="_Toc497816621"/>
            <w:bookmarkStart w:id="78" w:name="_Toc497820380"/>
            <w:r w:rsidR="00B26A10">
              <w:t>SAK 3</w:t>
            </w:r>
            <w:r>
              <w:t xml:space="preserve">: </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00070AB8" w:rsidRPr="008A6A5F">
              <w:t>VELGE DIRI</w:t>
            </w:r>
            <w:r w:rsidR="00070AB8">
              <w:t>GENT, REFERENT</w:t>
            </w:r>
            <w:r w:rsidR="00070AB8" w:rsidRPr="008A6A5F">
              <w:t xml:space="preserve">, </w:t>
            </w:r>
            <w:bookmarkStart w:id="79" w:name="_Toc448416077"/>
            <w:bookmarkStart w:id="80" w:name="_Toc448416344"/>
            <w:bookmarkStart w:id="81" w:name="_Toc448416373"/>
            <w:bookmarkStart w:id="82" w:name="_Toc448416413"/>
            <w:r w:rsidR="00070AB8" w:rsidRPr="008A6A5F">
              <w:t xml:space="preserve">OG </w:t>
            </w:r>
            <w:r w:rsidR="00070AB8">
              <w:t xml:space="preserve">TO TIL Å </w:t>
            </w:r>
            <w:r w:rsidR="00070AB8" w:rsidRPr="008A6A5F">
              <w:t>UNDER</w:t>
            </w:r>
            <w:r w:rsidR="00070AB8">
              <w:t>SKRIVE</w:t>
            </w:r>
            <w:r w:rsidR="00070AB8" w:rsidRPr="008A6A5F">
              <w:t xml:space="preserve"> PROTOKOLLEN</w:t>
            </w:r>
            <w:bookmarkEnd w:id="79"/>
            <w:bookmarkEnd w:id="80"/>
            <w:bookmarkEnd w:id="81"/>
            <w:bookmarkEnd w:id="82"/>
          </w:p>
        </w:tc>
      </w:tr>
    </w:tbl>
    <w:p w:rsidR="008F32DF" w:rsidRPr="00AD64DF" w:rsidRDefault="008F32DF" w:rsidP="008F32DF">
      <w:pPr>
        <w:tabs>
          <w:tab w:val="left" w:pos="-720"/>
        </w:tabs>
        <w:suppressAutoHyphens/>
        <w:rPr>
          <w:szCs w:val="24"/>
        </w:rPr>
      </w:pPr>
    </w:p>
    <w:p w:rsidR="008F32DF" w:rsidRPr="0097637D" w:rsidRDefault="008F32DF" w:rsidP="008F32DF">
      <w:pPr>
        <w:overflowPunct/>
        <w:autoSpaceDE/>
        <w:autoSpaceDN/>
        <w:adjustRightInd/>
        <w:textAlignment w:val="auto"/>
        <w:rPr>
          <w:sz w:val="24"/>
          <w:szCs w:val="24"/>
        </w:rPr>
      </w:pPr>
    </w:p>
    <w:p w:rsidR="008A2BC0" w:rsidRPr="0097637D" w:rsidRDefault="008A2BC0" w:rsidP="008A2BC0">
      <w:pPr>
        <w:rPr>
          <w:sz w:val="24"/>
          <w:szCs w:val="24"/>
        </w:rPr>
      </w:pPr>
      <w:r w:rsidRPr="0097637D">
        <w:rPr>
          <w:sz w:val="24"/>
          <w:szCs w:val="24"/>
        </w:rPr>
        <w:t>Det velges:</w:t>
      </w:r>
    </w:p>
    <w:p w:rsidR="008A2BC0" w:rsidRPr="0097637D" w:rsidRDefault="008A2BC0" w:rsidP="008A2BC0">
      <w:pPr>
        <w:rPr>
          <w:sz w:val="24"/>
          <w:szCs w:val="24"/>
        </w:rPr>
      </w:pPr>
      <w:r w:rsidRPr="0097637D">
        <w:rPr>
          <w:sz w:val="24"/>
          <w:szCs w:val="24"/>
        </w:rPr>
        <w:tab/>
      </w:r>
      <w:r w:rsidRPr="0097637D">
        <w:rPr>
          <w:sz w:val="24"/>
          <w:szCs w:val="24"/>
        </w:rPr>
        <w:tab/>
        <w:t xml:space="preserve">1 dirigent   </w:t>
      </w:r>
      <w:r w:rsidRPr="0097637D">
        <w:rPr>
          <w:color w:val="FF0000"/>
          <w:sz w:val="24"/>
          <w:szCs w:val="24"/>
        </w:rPr>
        <w:t xml:space="preserve">- </w:t>
      </w:r>
      <w:r w:rsidRPr="0097637D">
        <w:rPr>
          <w:sz w:val="24"/>
          <w:szCs w:val="24"/>
        </w:rPr>
        <w:br/>
      </w:r>
      <w:r w:rsidRPr="0097637D">
        <w:rPr>
          <w:sz w:val="24"/>
          <w:szCs w:val="24"/>
        </w:rPr>
        <w:tab/>
      </w:r>
      <w:r w:rsidRPr="0097637D">
        <w:rPr>
          <w:sz w:val="24"/>
          <w:szCs w:val="24"/>
        </w:rPr>
        <w:tab/>
        <w:t xml:space="preserve">1 </w:t>
      </w:r>
      <w:proofErr w:type="gramStart"/>
      <w:r w:rsidRPr="0097637D">
        <w:rPr>
          <w:sz w:val="24"/>
          <w:szCs w:val="24"/>
        </w:rPr>
        <w:t xml:space="preserve">referent  </w:t>
      </w:r>
      <w:r w:rsidRPr="0097637D">
        <w:rPr>
          <w:color w:val="FF0000"/>
          <w:sz w:val="24"/>
          <w:szCs w:val="24"/>
        </w:rPr>
        <w:t>-</w:t>
      </w:r>
      <w:proofErr w:type="gramEnd"/>
      <w:r w:rsidRPr="0097637D">
        <w:rPr>
          <w:color w:val="FF0000"/>
          <w:sz w:val="24"/>
          <w:szCs w:val="24"/>
        </w:rPr>
        <w:t xml:space="preserve"> </w:t>
      </w:r>
      <w:r w:rsidRPr="0097637D">
        <w:rPr>
          <w:sz w:val="24"/>
          <w:szCs w:val="24"/>
        </w:rPr>
        <w:tab/>
      </w:r>
      <w:r w:rsidRPr="0097637D">
        <w:rPr>
          <w:sz w:val="24"/>
          <w:szCs w:val="24"/>
        </w:rPr>
        <w:br/>
      </w:r>
      <w:r w:rsidRPr="0097637D">
        <w:rPr>
          <w:sz w:val="24"/>
          <w:szCs w:val="24"/>
        </w:rPr>
        <w:tab/>
      </w:r>
      <w:r w:rsidRPr="0097637D">
        <w:rPr>
          <w:sz w:val="24"/>
          <w:szCs w:val="24"/>
        </w:rPr>
        <w:tab/>
        <w:t>2 representanter til å undertegne protokollen</w:t>
      </w:r>
    </w:p>
    <w:p w:rsidR="008A2BC0" w:rsidRPr="0097637D" w:rsidRDefault="008A2BC0" w:rsidP="008A2BC0">
      <w:pPr>
        <w:rPr>
          <w:sz w:val="24"/>
          <w:szCs w:val="24"/>
        </w:rPr>
      </w:pPr>
    </w:p>
    <w:p w:rsidR="008F32DF" w:rsidRPr="0097637D" w:rsidRDefault="008A2BC0" w:rsidP="008A2BC0">
      <w:pPr>
        <w:rPr>
          <w:i/>
          <w:color w:val="FF0000"/>
          <w:sz w:val="24"/>
          <w:szCs w:val="24"/>
        </w:rPr>
      </w:pPr>
      <w:r w:rsidRPr="0097637D">
        <w:rPr>
          <w:i/>
          <w:color w:val="FF0000"/>
          <w:sz w:val="24"/>
          <w:szCs w:val="24"/>
        </w:rPr>
        <w:t>Forslag til representanter til å undertegne protokollen fremmes direkte på tinget.</w:t>
      </w:r>
    </w:p>
    <w:p w:rsidR="008A2BC0" w:rsidRDefault="008A2BC0" w:rsidP="008A2BC0">
      <w:pPr>
        <w:rPr>
          <w:i/>
        </w:rPr>
      </w:pPr>
    </w:p>
    <w:p w:rsidR="005C2CC4" w:rsidRDefault="005C2CC4" w:rsidP="008F32DF">
      <w:pPr>
        <w:rPr>
          <w:i/>
        </w:rPr>
      </w:pPr>
    </w:p>
    <w:tbl>
      <w:tblPr>
        <w:tblW w:w="9214" w:type="dxa"/>
        <w:tblInd w:w="-143" w:type="dxa"/>
        <w:tblLayout w:type="fixed"/>
        <w:tblCellMar>
          <w:left w:w="120" w:type="dxa"/>
          <w:right w:w="120" w:type="dxa"/>
        </w:tblCellMar>
        <w:tblLook w:val="0000" w:firstRow="0" w:lastRow="0" w:firstColumn="0" w:lastColumn="0" w:noHBand="0" w:noVBand="0"/>
      </w:tblPr>
      <w:tblGrid>
        <w:gridCol w:w="9214"/>
      </w:tblGrid>
      <w:tr w:rsidR="008F32DF" w:rsidRPr="00AD64DF" w:rsidTr="00B26A10">
        <w:tc>
          <w:tcPr>
            <w:tcW w:w="9214" w:type="dxa"/>
            <w:tcBorders>
              <w:top w:val="double" w:sz="6" w:space="0" w:color="auto"/>
              <w:left w:val="double" w:sz="6" w:space="0" w:color="auto"/>
              <w:bottom w:val="double" w:sz="6" w:space="0" w:color="auto"/>
              <w:right w:val="double" w:sz="6" w:space="0" w:color="auto"/>
            </w:tcBorders>
          </w:tcPr>
          <w:p w:rsidR="008F32DF" w:rsidRPr="00AD64DF" w:rsidRDefault="00B26A10" w:rsidP="00746958">
            <w:pPr>
              <w:pStyle w:val="Overskrift1"/>
            </w:pPr>
            <w:bookmarkStart w:id="83" w:name="_Toc448416076"/>
            <w:bookmarkStart w:id="84" w:name="_Toc448416343"/>
            <w:bookmarkStart w:id="85" w:name="_Toc448416372"/>
            <w:bookmarkStart w:id="86" w:name="_Toc448416412"/>
            <w:bookmarkStart w:id="87" w:name="_Toc323197352"/>
            <w:bookmarkStart w:id="88" w:name="_Toc323733353"/>
            <w:bookmarkStart w:id="89" w:name="_Toc323734419"/>
            <w:bookmarkStart w:id="90" w:name="_Toc323734491"/>
            <w:bookmarkStart w:id="91" w:name="_Toc383414718"/>
            <w:bookmarkStart w:id="92" w:name="_Toc448415762"/>
            <w:bookmarkStart w:id="93" w:name="_Toc448415783"/>
            <w:bookmarkStart w:id="94" w:name="_Toc448416501"/>
            <w:bookmarkStart w:id="95" w:name="_Toc448416797"/>
            <w:bookmarkStart w:id="96" w:name="_Toc448417175"/>
            <w:bookmarkStart w:id="97" w:name="_Toc449442395"/>
            <w:bookmarkStart w:id="98" w:name="_Toc497813172"/>
            <w:bookmarkStart w:id="99" w:name="_Toc497816622"/>
            <w:bookmarkStart w:id="100" w:name="_Toc497820381"/>
            <w:r>
              <w:t>SAK 4</w:t>
            </w:r>
            <w:r w:rsidR="008F32DF" w:rsidRPr="008A6A5F">
              <w:t xml:space="preserve">: </w:t>
            </w:r>
            <w:r w:rsidR="008A2BC0">
              <w:t>BEHANDLE BERETNING</w:t>
            </w:r>
            <w:r w:rsidR="008F32DF" w:rsidRPr="008A6A5F">
              <w:fldChar w:fldCharType="begin"/>
            </w:r>
            <w:r w:rsidR="008F32DF" w:rsidRPr="008A6A5F">
              <w:instrText xml:space="preserve">PRIVATE </w:instrText>
            </w:r>
            <w:r w:rsidR="008F32DF" w:rsidRPr="008A6A5F">
              <w:fldChar w:fldCharType="end"/>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tc>
      </w:tr>
    </w:tbl>
    <w:p w:rsidR="008F32DF" w:rsidRPr="0097637D" w:rsidRDefault="008F32DF" w:rsidP="008F32DF">
      <w:pPr>
        <w:tabs>
          <w:tab w:val="left" w:pos="-720"/>
        </w:tabs>
        <w:suppressAutoHyphens/>
        <w:rPr>
          <w:sz w:val="24"/>
          <w:szCs w:val="24"/>
        </w:rPr>
      </w:pPr>
    </w:p>
    <w:p w:rsidR="000E5477" w:rsidRPr="0097637D" w:rsidRDefault="000E5477" w:rsidP="000E5477">
      <w:pPr>
        <w:rPr>
          <w:b/>
          <w:sz w:val="24"/>
          <w:szCs w:val="24"/>
        </w:rPr>
      </w:pPr>
    </w:p>
    <w:p w:rsidR="000E5477" w:rsidRPr="007B5F17" w:rsidRDefault="000E5477" w:rsidP="000E5477">
      <w:pPr>
        <w:pStyle w:val="Listeavsnitt"/>
        <w:numPr>
          <w:ilvl w:val="0"/>
          <w:numId w:val="32"/>
        </w:numPr>
        <w:rPr>
          <w:b/>
          <w:sz w:val="24"/>
          <w:szCs w:val="24"/>
        </w:rPr>
      </w:pPr>
      <w:r w:rsidRPr="00B16265">
        <w:rPr>
          <w:b/>
          <w:sz w:val="24"/>
          <w:szCs w:val="24"/>
        </w:rPr>
        <w:t>Regionstyret</w:t>
      </w:r>
      <w:r w:rsidR="0097637D" w:rsidRPr="00B16265">
        <w:rPr>
          <w:b/>
          <w:sz w:val="24"/>
          <w:szCs w:val="24"/>
        </w:rPr>
        <w:t xml:space="preserve"> </w:t>
      </w:r>
      <w:r w:rsidRPr="00B16265">
        <w:rPr>
          <w:b/>
          <w:sz w:val="24"/>
          <w:szCs w:val="24"/>
        </w:rPr>
        <w:t>201</w:t>
      </w:r>
      <w:r w:rsidR="007B5F17">
        <w:rPr>
          <w:b/>
          <w:sz w:val="24"/>
          <w:szCs w:val="24"/>
        </w:rPr>
        <w:t>8-2019</w:t>
      </w:r>
      <w:r w:rsidRPr="00B16265">
        <w:rPr>
          <w:b/>
          <w:sz w:val="24"/>
          <w:szCs w:val="24"/>
        </w:rPr>
        <w:t xml:space="preserve"> </w:t>
      </w:r>
      <w:r w:rsidR="0056587F" w:rsidRPr="00B16265">
        <w:rPr>
          <w:b/>
          <w:sz w:val="24"/>
          <w:szCs w:val="24"/>
        </w:rPr>
        <w:t xml:space="preserve"> </w:t>
      </w:r>
    </w:p>
    <w:p w:rsidR="000E3994" w:rsidRPr="0097637D" w:rsidRDefault="000E5477" w:rsidP="000E3994">
      <w:pPr>
        <w:tabs>
          <w:tab w:val="left" w:pos="-720"/>
        </w:tabs>
        <w:suppressAutoHyphens/>
        <w:rPr>
          <w:b/>
          <w:sz w:val="24"/>
          <w:szCs w:val="24"/>
        </w:rPr>
      </w:pPr>
      <w:r w:rsidRPr="0097637D">
        <w:rPr>
          <w:b/>
          <w:sz w:val="24"/>
          <w:szCs w:val="24"/>
        </w:rPr>
        <w:t xml:space="preserve">a) Regionstyrets leder innledet og presenterte hovedtrekkene i arbeid i tingperioden. </w:t>
      </w:r>
      <w:r w:rsidR="000E3994" w:rsidRPr="0097637D">
        <w:rPr>
          <w:b/>
          <w:sz w:val="24"/>
          <w:szCs w:val="24"/>
        </w:rPr>
        <w:br/>
      </w:r>
    </w:p>
    <w:p w:rsidR="000E5477" w:rsidRPr="0097637D" w:rsidRDefault="000E3994" w:rsidP="000E3994">
      <w:pPr>
        <w:tabs>
          <w:tab w:val="left" w:pos="-720"/>
        </w:tabs>
        <w:suppressAutoHyphens/>
        <w:rPr>
          <w:sz w:val="24"/>
          <w:szCs w:val="24"/>
        </w:rPr>
      </w:pPr>
      <w:r w:rsidRPr="0097637D">
        <w:rPr>
          <w:b/>
          <w:sz w:val="24"/>
          <w:szCs w:val="24"/>
        </w:rPr>
        <w:t>Forslag til vedtak:</w:t>
      </w:r>
      <w:r w:rsidR="00B16265">
        <w:rPr>
          <w:b/>
          <w:sz w:val="24"/>
          <w:szCs w:val="24"/>
        </w:rPr>
        <w:t xml:space="preserve"> Godkjenne regionstyrets beretning</w:t>
      </w:r>
    </w:p>
    <w:p w:rsidR="000E5477" w:rsidRPr="0097637D" w:rsidRDefault="000E5477" w:rsidP="000E5477">
      <w:pPr>
        <w:rPr>
          <w:b/>
          <w:sz w:val="24"/>
          <w:szCs w:val="24"/>
        </w:rPr>
      </w:pPr>
      <w:r w:rsidRPr="0097637D">
        <w:rPr>
          <w:b/>
          <w:sz w:val="24"/>
          <w:szCs w:val="24"/>
        </w:rPr>
        <w:t xml:space="preserve"> </w:t>
      </w:r>
    </w:p>
    <w:p w:rsidR="000E3994" w:rsidRPr="00876060" w:rsidRDefault="000E3994" w:rsidP="000E399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suppressAutoHyphens/>
        <w:rPr>
          <w:b/>
          <w:color w:val="FF0000"/>
          <w:sz w:val="24"/>
          <w:szCs w:val="24"/>
        </w:rPr>
      </w:pPr>
      <w:r w:rsidRPr="0097637D">
        <w:rPr>
          <w:b/>
          <w:sz w:val="24"/>
          <w:szCs w:val="24"/>
        </w:rPr>
        <w:t xml:space="preserve">VEDTAK: </w:t>
      </w:r>
    </w:p>
    <w:p w:rsidR="00D212C8" w:rsidRPr="0097637D" w:rsidRDefault="000E5477" w:rsidP="007B5F17">
      <w:pPr>
        <w:rPr>
          <w:b/>
          <w:color w:val="FF0000"/>
          <w:sz w:val="24"/>
          <w:szCs w:val="24"/>
        </w:rPr>
      </w:pPr>
      <w:r w:rsidRPr="00876060">
        <w:rPr>
          <w:b/>
          <w:color w:val="FF0000"/>
          <w:sz w:val="24"/>
          <w:szCs w:val="24"/>
        </w:rPr>
        <w:t xml:space="preserve"> </w:t>
      </w:r>
    </w:p>
    <w:p w:rsidR="000E3994" w:rsidRPr="0097637D" w:rsidRDefault="000E3994" w:rsidP="000E3994">
      <w:pPr>
        <w:rPr>
          <w:b/>
          <w:sz w:val="24"/>
          <w:szCs w:val="24"/>
        </w:rPr>
      </w:pPr>
    </w:p>
    <w:p w:rsidR="005C2CC4" w:rsidRPr="0097637D" w:rsidRDefault="000E3994" w:rsidP="008F32DF">
      <w:pPr>
        <w:rPr>
          <w:b/>
          <w:sz w:val="24"/>
          <w:szCs w:val="24"/>
        </w:rPr>
      </w:pPr>
      <w:r w:rsidRPr="0097637D">
        <w:rPr>
          <w:b/>
          <w:sz w:val="24"/>
          <w:szCs w:val="24"/>
        </w:rPr>
        <w:t xml:space="preserve">Følgende hadde ordet: </w:t>
      </w:r>
    </w:p>
    <w:p w:rsidR="000E3994" w:rsidRDefault="000E3994" w:rsidP="008F32DF">
      <w:pPr>
        <w:rPr>
          <w:b/>
          <w:szCs w:val="22"/>
        </w:rPr>
      </w:pPr>
    </w:p>
    <w:p w:rsidR="000E3994" w:rsidRDefault="000E3994" w:rsidP="008F32DF">
      <w:pPr>
        <w:rPr>
          <w:b/>
          <w:szCs w:val="22"/>
        </w:rPr>
      </w:pPr>
    </w:p>
    <w:p w:rsidR="000E3994" w:rsidRPr="000E3994" w:rsidRDefault="000E3994" w:rsidP="008F32DF">
      <w:pPr>
        <w:rPr>
          <w:b/>
          <w:szCs w:val="22"/>
        </w:rPr>
      </w:pPr>
    </w:p>
    <w:tbl>
      <w:tblPr>
        <w:tblW w:w="9026" w:type="dxa"/>
        <w:tblInd w:w="-143" w:type="dxa"/>
        <w:tblLayout w:type="fixed"/>
        <w:tblCellMar>
          <w:left w:w="120" w:type="dxa"/>
          <w:right w:w="120" w:type="dxa"/>
        </w:tblCellMar>
        <w:tblLook w:val="0000" w:firstRow="0" w:lastRow="0" w:firstColumn="0" w:lastColumn="0" w:noHBand="0" w:noVBand="0"/>
      </w:tblPr>
      <w:tblGrid>
        <w:gridCol w:w="9026"/>
      </w:tblGrid>
      <w:tr w:rsidR="008F32DF" w:rsidRPr="00AD64DF" w:rsidTr="005C2CC4">
        <w:tc>
          <w:tcPr>
            <w:tcW w:w="9026" w:type="dxa"/>
            <w:tcBorders>
              <w:top w:val="double" w:sz="6" w:space="0" w:color="auto"/>
              <w:left w:val="double" w:sz="6" w:space="0" w:color="auto"/>
              <w:bottom w:val="double" w:sz="6" w:space="0" w:color="auto"/>
              <w:right w:val="double" w:sz="6" w:space="0" w:color="auto"/>
            </w:tcBorders>
          </w:tcPr>
          <w:p w:rsidR="008F32DF" w:rsidRPr="00AD64DF" w:rsidRDefault="008F32DF" w:rsidP="00746958">
            <w:pPr>
              <w:pStyle w:val="Default"/>
            </w:pPr>
            <w:r w:rsidRPr="00746958">
              <w:rPr>
                <w:rFonts w:asciiTheme="minorHAnsi" w:hAnsiTheme="minorHAnsi" w:cstheme="minorHAnsi"/>
                <w:b/>
                <w:sz w:val="28"/>
                <w:szCs w:val="28"/>
              </w:rPr>
              <w:lastRenderedPageBreak/>
              <w:fldChar w:fldCharType="begin"/>
            </w:r>
            <w:r w:rsidRPr="00746958">
              <w:rPr>
                <w:rFonts w:asciiTheme="minorHAnsi" w:hAnsiTheme="minorHAnsi" w:cstheme="minorHAnsi"/>
                <w:b/>
                <w:sz w:val="28"/>
                <w:szCs w:val="28"/>
              </w:rPr>
              <w:instrText xml:space="preserve">PRIVATE </w:instrText>
            </w:r>
            <w:r w:rsidRPr="00746958">
              <w:rPr>
                <w:rFonts w:asciiTheme="minorHAnsi" w:hAnsiTheme="minorHAnsi" w:cstheme="minorHAnsi"/>
                <w:b/>
                <w:sz w:val="28"/>
                <w:szCs w:val="28"/>
              </w:rPr>
              <w:fldChar w:fldCharType="end"/>
            </w:r>
            <w:bookmarkStart w:id="101" w:name="_Toc323197353"/>
            <w:bookmarkStart w:id="102" w:name="_Toc323733354"/>
            <w:bookmarkStart w:id="103" w:name="_Toc323734420"/>
            <w:bookmarkStart w:id="104" w:name="_Toc323734492"/>
            <w:bookmarkStart w:id="105" w:name="_Toc383414719"/>
            <w:bookmarkStart w:id="106" w:name="_Toc448415763"/>
            <w:bookmarkStart w:id="107" w:name="_Toc448415784"/>
            <w:bookmarkStart w:id="108" w:name="_Toc448416078"/>
            <w:bookmarkStart w:id="109" w:name="_Toc448416345"/>
            <w:bookmarkStart w:id="110" w:name="_Toc448416374"/>
            <w:bookmarkStart w:id="111" w:name="_Toc448416414"/>
            <w:bookmarkStart w:id="112" w:name="_Toc448416502"/>
            <w:bookmarkStart w:id="113" w:name="_Toc448416798"/>
            <w:bookmarkStart w:id="114" w:name="_Toc448417176"/>
            <w:bookmarkStart w:id="115" w:name="_Toc449442396"/>
            <w:bookmarkStart w:id="116" w:name="_Toc497813173"/>
            <w:bookmarkStart w:id="117" w:name="_Toc497816623"/>
            <w:bookmarkStart w:id="118" w:name="_Toc497820382"/>
            <w:r w:rsidR="00B26A10" w:rsidRPr="00746958">
              <w:rPr>
                <w:rFonts w:asciiTheme="minorHAnsi" w:hAnsiTheme="minorHAnsi" w:cstheme="minorHAnsi"/>
                <w:b/>
                <w:sz w:val="28"/>
                <w:szCs w:val="28"/>
              </w:rPr>
              <w:t>SAK 5</w:t>
            </w:r>
            <w:r w:rsidRPr="00746958">
              <w:rPr>
                <w:rFonts w:asciiTheme="minorHAnsi" w:hAnsiTheme="minorHAnsi" w:cstheme="minorHAnsi"/>
                <w:b/>
                <w:sz w:val="28"/>
                <w:szCs w:val="28"/>
              </w:rPr>
              <w:t xml:space="preserve">: </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00746958" w:rsidRPr="00746958">
              <w:rPr>
                <w:rFonts w:asciiTheme="minorHAnsi" w:hAnsiTheme="minorHAnsi" w:cstheme="minorHAnsi"/>
                <w:b/>
                <w:bCs/>
                <w:color w:val="auto"/>
                <w:sz w:val="28"/>
                <w:szCs w:val="28"/>
              </w:rPr>
              <w:t>BEHANDLE REG</w:t>
            </w:r>
            <w:r w:rsidR="00296A54">
              <w:rPr>
                <w:rFonts w:asciiTheme="minorHAnsi" w:hAnsiTheme="minorHAnsi" w:cstheme="minorHAnsi"/>
                <w:b/>
                <w:bCs/>
                <w:color w:val="auto"/>
                <w:sz w:val="28"/>
                <w:szCs w:val="28"/>
              </w:rPr>
              <w:t>N</w:t>
            </w:r>
            <w:r w:rsidR="00746958" w:rsidRPr="00746958">
              <w:rPr>
                <w:rFonts w:asciiTheme="minorHAnsi" w:hAnsiTheme="minorHAnsi" w:cstheme="minorHAnsi"/>
                <w:b/>
                <w:bCs/>
                <w:color w:val="auto"/>
                <w:sz w:val="28"/>
                <w:szCs w:val="28"/>
              </w:rPr>
              <w:t>SKAP FOR REGIONEN I REVIDERT STAND</w:t>
            </w:r>
          </w:p>
        </w:tc>
      </w:tr>
    </w:tbl>
    <w:p w:rsidR="008F32DF" w:rsidRPr="00AB3AD2" w:rsidRDefault="008F32DF" w:rsidP="008F32DF">
      <w:pPr>
        <w:tabs>
          <w:tab w:val="left" w:pos="-720"/>
        </w:tabs>
        <w:suppressAutoHyphens/>
        <w:rPr>
          <w:color w:val="FF0000"/>
          <w:szCs w:val="24"/>
        </w:rPr>
      </w:pPr>
    </w:p>
    <w:p w:rsidR="00431868" w:rsidRPr="0097637D" w:rsidRDefault="00431868" w:rsidP="002F02DF">
      <w:pPr>
        <w:tabs>
          <w:tab w:val="left" w:pos="-720"/>
        </w:tabs>
        <w:suppressAutoHyphens/>
        <w:rPr>
          <w:sz w:val="24"/>
          <w:szCs w:val="24"/>
        </w:rPr>
      </w:pPr>
    </w:p>
    <w:p w:rsidR="0059204C" w:rsidRPr="0097637D" w:rsidRDefault="007B5F17" w:rsidP="002F02DF">
      <w:pPr>
        <w:tabs>
          <w:tab w:val="left" w:pos="-720"/>
        </w:tabs>
        <w:suppressAutoHyphens/>
        <w:rPr>
          <w:sz w:val="24"/>
          <w:szCs w:val="24"/>
        </w:rPr>
      </w:pPr>
      <w:r>
        <w:rPr>
          <w:sz w:val="24"/>
          <w:szCs w:val="24"/>
        </w:rPr>
        <w:t>a</w:t>
      </w:r>
      <w:r w:rsidR="0059204C" w:rsidRPr="0097637D">
        <w:rPr>
          <w:sz w:val="24"/>
          <w:szCs w:val="24"/>
        </w:rPr>
        <w:t>)</w:t>
      </w:r>
      <w:r w:rsidR="0059204C" w:rsidRPr="0097637D">
        <w:rPr>
          <w:sz w:val="24"/>
          <w:szCs w:val="24"/>
        </w:rPr>
        <w:tab/>
        <w:t>N</w:t>
      </w:r>
      <w:r w:rsidR="00FE66C4" w:rsidRPr="0097637D">
        <w:rPr>
          <w:sz w:val="24"/>
          <w:szCs w:val="24"/>
        </w:rPr>
        <w:t xml:space="preserve">VBF Region </w:t>
      </w:r>
      <w:r>
        <w:rPr>
          <w:color w:val="FF0000"/>
          <w:sz w:val="24"/>
          <w:szCs w:val="24"/>
        </w:rPr>
        <w:t>Møre og Romsdal</w:t>
      </w:r>
      <w:r w:rsidR="0059204C" w:rsidRPr="0097637D">
        <w:rPr>
          <w:color w:val="FF0000"/>
          <w:sz w:val="24"/>
          <w:szCs w:val="24"/>
        </w:rPr>
        <w:t xml:space="preserve"> </w:t>
      </w:r>
      <w:r w:rsidR="0059204C" w:rsidRPr="0097637D">
        <w:rPr>
          <w:sz w:val="24"/>
          <w:szCs w:val="24"/>
        </w:rPr>
        <w:t>01.01.1</w:t>
      </w:r>
      <w:r>
        <w:rPr>
          <w:sz w:val="24"/>
          <w:szCs w:val="24"/>
        </w:rPr>
        <w:t>8</w:t>
      </w:r>
      <w:r w:rsidR="0059204C" w:rsidRPr="0097637D">
        <w:rPr>
          <w:sz w:val="24"/>
          <w:szCs w:val="24"/>
        </w:rPr>
        <w:t xml:space="preserve"> - 31.12.1</w:t>
      </w:r>
      <w:r>
        <w:rPr>
          <w:sz w:val="24"/>
          <w:szCs w:val="24"/>
        </w:rPr>
        <w:t>8</w:t>
      </w:r>
    </w:p>
    <w:p w:rsidR="0059204C" w:rsidRPr="0097637D" w:rsidRDefault="0059204C" w:rsidP="002F02DF">
      <w:pPr>
        <w:tabs>
          <w:tab w:val="left" w:pos="-720"/>
        </w:tabs>
        <w:suppressAutoHyphens/>
        <w:rPr>
          <w:sz w:val="24"/>
          <w:szCs w:val="24"/>
        </w:rPr>
      </w:pPr>
    </w:p>
    <w:p w:rsidR="000E3994" w:rsidRPr="0097637D" w:rsidRDefault="000E3994" w:rsidP="002F02DF">
      <w:pPr>
        <w:tabs>
          <w:tab w:val="left" w:pos="-720"/>
        </w:tabs>
        <w:suppressAutoHyphens/>
        <w:rPr>
          <w:sz w:val="24"/>
          <w:szCs w:val="24"/>
        </w:rPr>
      </w:pPr>
    </w:p>
    <w:p w:rsidR="00477F1A" w:rsidRDefault="000E3994" w:rsidP="002F02DF">
      <w:pPr>
        <w:tabs>
          <w:tab w:val="left" w:pos="-720"/>
        </w:tabs>
        <w:suppressAutoHyphens/>
        <w:rPr>
          <w:b/>
          <w:sz w:val="24"/>
          <w:szCs w:val="24"/>
        </w:rPr>
      </w:pPr>
      <w:r w:rsidRPr="0097637D">
        <w:rPr>
          <w:b/>
          <w:sz w:val="24"/>
          <w:szCs w:val="24"/>
        </w:rPr>
        <w:t>Forslag til vedtak:</w:t>
      </w:r>
    </w:p>
    <w:p w:rsidR="000E3994" w:rsidRPr="00296A54" w:rsidRDefault="00296A54" w:rsidP="000E3994">
      <w:pPr>
        <w:tabs>
          <w:tab w:val="left" w:pos="-720"/>
        </w:tabs>
        <w:suppressAutoHyphens/>
        <w:rPr>
          <w:i/>
          <w:sz w:val="24"/>
          <w:szCs w:val="24"/>
        </w:rPr>
      </w:pPr>
      <w:r w:rsidRPr="00296A54">
        <w:rPr>
          <w:i/>
          <w:sz w:val="24"/>
          <w:szCs w:val="24"/>
        </w:rPr>
        <w:t>Revisjonsberetningen tas til etterretning.</w:t>
      </w:r>
    </w:p>
    <w:p w:rsidR="00296A54" w:rsidRPr="00296A54" w:rsidRDefault="00296A54" w:rsidP="000E3994">
      <w:pPr>
        <w:tabs>
          <w:tab w:val="left" w:pos="-720"/>
        </w:tabs>
        <w:suppressAutoHyphens/>
        <w:rPr>
          <w:i/>
          <w:sz w:val="24"/>
          <w:szCs w:val="24"/>
        </w:rPr>
      </w:pPr>
      <w:r w:rsidRPr="00296A54">
        <w:rPr>
          <w:i/>
          <w:sz w:val="24"/>
          <w:szCs w:val="24"/>
        </w:rPr>
        <w:t>Regnskap for 2018 godkjennes</w:t>
      </w:r>
    </w:p>
    <w:p w:rsidR="00296A54" w:rsidRDefault="00296A54" w:rsidP="000E3994">
      <w:pPr>
        <w:tabs>
          <w:tab w:val="left" w:pos="-720"/>
        </w:tabs>
        <w:suppressAutoHyphens/>
        <w:rPr>
          <w:b/>
          <w:color w:val="FF0000"/>
          <w:sz w:val="24"/>
          <w:szCs w:val="24"/>
        </w:rPr>
      </w:pPr>
    </w:p>
    <w:p w:rsidR="00296A54" w:rsidRDefault="00296A54" w:rsidP="000E3994">
      <w:pPr>
        <w:tabs>
          <w:tab w:val="left" w:pos="-720"/>
        </w:tabs>
        <w:suppressAutoHyphens/>
        <w:rPr>
          <w:color w:val="FF0000"/>
          <w:szCs w:val="24"/>
        </w:rPr>
      </w:pPr>
    </w:p>
    <w:p w:rsidR="000E3994" w:rsidRPr="0097637D" w:rsidRDefault="000E3994" w:rsidP="007B5F17">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suppressAutoHyphens/>
        <w:rPr>
          <w:b/>
          <w:color w:val="FF0000"/>
          <w:sz w:val="24"/>
          <w:szCs w:val="24"/>
        </w:rPr>
      </w:pPr>
      <w:r w:rsidRPr="0097637D">
        <w:rPr>
          <w:b/>
          <w:sz w:val="24"/>
          <w:szCs w:val="24"/>
        </w:rPr>
        <w:t>VEDTAK:</w:t>
      </w:r>
      <w:r w:rsidRPr="0097637D">
        <w:rPr>
          <w:b/>
          <w:sz w:val="24"/>
          <w:szCs w:val="24"/>
        </w:rPr>
        <w:tab/>
      </w:r>
    </w:p>
    <w:p w:rsidR="000E3994" w:rsidRPr="0097637D" w:rsidRDefault="000E3994" w:rsidP="000E3994">
      <w:pPr>
        <w:tabs>
          <w:tab w:val="left" w:pos="-720"/>
        </w:tabs>
        <w:suppressAutoHyphens/>
        <w:rPr>
          <w:color w:val="FF0000"/>
          <w:sz w:val="24"/>
          <w:szCs w:val="24"/>
        </w:rPr>
      </w:pPr>
    </w:p>
    <w:p w:rsidR="000E3994" w:rsidRDefault="000E3994" w:rsidP="000E3994">
      <w:pPr>
        <w:tabs>
          <w:tab w:val="left" w:pos="-720"/>
        </w:tabs>
        <w:suppressAutoHyphens/>
        <w:rPr>
          <w:color w:val="FF0000"/>
          <w:szCs w:val="24"/>
        </w:rPr>
      </w:pPr>
    </w:p>
    <w:p w:rsidR="000E3994" w:rsidRPr="0097637D" w:rsidRDefault="000E3994" w:rsidP="000E3994">
      <w:pPr>
        <w:tabs>
          <w:tab w:val="left" w:pos="-720"/>
        </w:tabs>
        <w:suppressAutoHyphens/>
        <w:rPr>
          <w:color w:val="FF0000"/>
          <w:sz w:val="24"/>
          <w:szCs w:val="24"/>
        </w:rPr>
      </w:pPr>
      <w:r w:rsidRPr="0097637D">
        <w:rPr>
          <w:color w:val="FF0000"/>
          <w:sz w:val="24"/>
          <w:szCs w:val="24"/>
        </w:rPr>
        <w:t xml:space="preserve">Følgende hadde ordet:  </w:t>
      </w:r>
    </w:p>
    <w:p w:rsidR="000E2A0D" w:rsidRDefault="000E2A0D" w:rsidP="008F32DF">
      <w:pPr>
        <w:tabs>
          <w:tab w:val="left" w:pos="-720"/>
        </w:tabs>
        <w:suppressAutoHyphens/>
        <w:rPr>
          <w:szCs w:val="24"/>
        </w:rPr>
      </w:pPr>
    </w:p>
    <w:p w:rsidR="000E3994" w:rsidRPr="000E2A0D" w:rsidRDefault="000E3994" w:rsidP="008F32DF">
      <w:pPr>
        <w:tabs>
          <w:tab w:val="left" w:pos="-720"/>
        </w:tabs>
        <w:suppressAutoHyphens/>
        <w:rPr>
          <w:szCs w:val="24"/>
        </w:rPr>
      </w:pPr>
    </w:p>
    <w:p w:rsidR="008F32DF" w:rsidRPr="00AD64DF" w:rsidRDefault="008F32DF" w:rsidP="008F32DF">
      <w:pPr>
        <w:tabs>
          <w:tab w:val="left" w:pos="-720"/>
        </w:tabs>
        <w:suppressAutoHyphens/>
        <w:rPr>
          <w:szCs w:val="24"/>
        </w:rPr>
      </w:pPr>
    </w:p>
    <w:tbl>
      <w:tblPr>
        <w:tblW w:w="0" w:type="auto"/>
        <w:tblInd w:w="-143" w:type="dxa"/>
        <w:tblLayout w:type="fixed"/>
        <w:tblCellMar>
          <w:left w:w="120" w:type="dxa"/>
          <w:right w:w="120" w:type="dxa"/>
        </w:tblCellMar>
        <w:tblLook w:val="0000" w:firstRow="0" w:lastRow="0" w:firstColumn="0" w:lastColumn="0" w:noHBand="0" w:noVBand="0"/>
      </w:tblPr>
      <w:tblGrid>
        <w:gridCol w:w="9026"/>
      </w:tblGrid>
      <w:tr w:rsidR="008F32DF" w:rsidRPr="00AD64DF" w:rsidTr="005C2CC4">
        <w:tc>
          <w:tcPr>
            <w:tcW w:w="9026" w:type="dxa"/>
            <w:tcBorders>
              <w:top w:val="double" w:sz="6" w:space="0" w:color="auto"/>
              <w:left w:val="double" w:sz="6" w:space="0" w:color="auto"/>
              <w:bottom w:val="double" w:sz="6" w:space="0" w:color="auto"/>
              <w:right w:val="double" w:sz="6" w:space="0" w:color="auto"/>
            </w:tcBorders>
          </w:tcPr>
          <w:p w:rsidR="008F32DF" w:rsidRPr="008A6A5F" w:rsidRDefault="008F32DF" w:rsidP="00746958">
            <w:pPr>
              <w:pStyle w:val="Overskrift1"/>
            </w:pPr>
            <w:r w:rsidRPr="008A6A5F">
              <w:fldChar w:fldCharType="begin"/>
            </w:r>
            <w:r w:rsidRPr="008A6A5F">
              <w:instrText xml:space="preserve">PRIVATE </w:instrText>
            </w:r>
            <w:r w:rsidRPr="008A6A5F">
              <w:fldChar w:fldCharType="end"/>
            </w:r>
            <w:bookmarkStart w:id="119" w:name="_Toc323197354"/>
            <w:bookmarkStart w:id="120" w:name="_Toc323733355"/>
            <w:bookmarkStart w:id="121" w:name="_Toc323734421"/>
            <w:bookmarkStart w:id="122" w:name="_Toc323734493"/>
            <w:bookmarkStart w:id="123" w:name="_Toc383414720"/>
            <w:bookmarkStart w:id="124" w:name="_Toc448415764"/>
            <w:bookmarkStart w:id="125" w:name="_Toc448415785"/>
            <w:bookmarkStart w:id="126" w:name="_Toc448416079"/>
            <w:bookmarkStart w:id="127" w:name="_Toc448416346"/>
            <w:bookmarkStart w:id="128" w:name="_Toc448416375"/>
            <w:bookmarkStart w:id="129" w:name="_Toc448416415"/>
            <w:bookmarkStart w:id="130" w:name="_Toc448416503"/>
            <w:bookmarkStart w:id="131" w:name="_Toc448416799"/>
            <w:bookmarkStart w:id="132" w:name="_Toc448417177"/>
            <w:bookmarkStart w:id="133" w:name="_Toc449442397"/>
            <w:bookmarkStart w:id="134" w:name="_Toc497813174"/>
            <w:bookmarkStart w:id="135" w:name="_Toc497816624"/>
            <w:bookmarkStart w:id="136" w:name="_Toc497820383"/>
            <w:r w:rsidRPr="008A6A5F">
              <w:t xml:space="preserve">SAK </w:t>
            </w:r>
            <w:r w:rsidR="00B26A10">
              <w:t>6</w:t>
            </w:r>
            <w:r w:rsidRPr="008A6A5F">
              <w:t xml:space="preserve">: </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00746958" w:rsidRPr="00746958">
              <w:t xml:space="preserve">ORIENTERING OG BAKGRUNN FOR AVSLUTTENDE REGIONSTING </w:t>
            </w:r>
          </w:p>
        </w:tc>
      </w:tr>
    </w:tbl>
    <w:p w:rsidR="005C2CC4" w:rsidRDefault="005C2CC4" w:rsidP="005C2CC4">
      <w:pPr>
        <w:tabs>
          <w:tab w:val="left" w:pos="-720"/>
        </w:tabs>
        <w:suppressAutoHyphens/>
        <w:rPr>
          <w:szCs w:val="24"/>
        </w:rPr>
      </w:pPr>
    </w:p>
    <w:p w:rsidR="00070AB8" w:rsidRDefault="00070AB8" w:rsidP="004B5162">
      <w:pPr>
        <w:rPr>
          <w:b/>
          <w:color w:val="FF0000"/>
          <w:szCs w:val="24"/>
        </w:rPr>
      </w:pPr>
    </w:p>
    <w:p w:rsidR="0056587F" w:rsidRPr="0097637D" w:rsidRDefault="00BA7EF4" w:rsidP="00746958">
      <w:pPr>
        <w:rPr>
          <w:b/>
          <w:sz w:val="24"/>
          <w:szCs w:val="24"/>
        </w:rPr>
      </w:pPr>
      <w:r>
        <w:rPr>
          <w:b/>
          <w:sz w:val="24"/>
          <w:szCs w:val="24"/>
        </w:rPr>
        <w:t>Bakgrunn og grunnlag for organisasjonsendring</w:t>
      </w:r>
    </w:p>
    <w:p w:rsidR="0056587F" w:rsidRPr="0097637D" w:rsidRDefault="0056587F" w:rsidP="0056587F">
      <w:pPr>
        <w:spacing w:after="120"/>
        <w:rPr>
          <w:b/>
          <w:sz w:val="24"/>
          <w:szCs w:val="24"/>
        </w:rPr>
      </w:pPr>
      <w:r w:rsidRPr="0097637D">
        <w:rPr>
          <w:sz w:val="24"/>
          <w:szCs w:val="24"/>
        </w:rPr>
        <w:t>NVBF strategidokument VPD 2016-2020:</w:t>
      </w:r>
      <w:r w:rsidRPr="0097637D">
        <w:rPr>
          <w:sz w:val="24"/>
          <w:szCs w:val="24"/>
        </w:rPr>
        <w:br/>
        <w:t>Forbundet skal utrede en revidert organisasjonsstruktur for norsk volleyball der følgende elementer er sentrale i utredningsarbeidet</w:t>
      </w:r>
      <w:r w:rsidRPr="0097637D">
        <w:rPr>
          <w:b/>
          <w:sz w:val="24"/>
          <w:szCs w:val="24"/>
        </w:rPr>
        <w:t xml:space="preserve">: </w:t>
      </w:r>
    </w:p>
    <w:p w:rsidR="0056587F" w:rsidRPr="0097637D" w:rsidRDefault="0056587F" w:rsidP="0056587F">
      <w:pPr>
        <w:numPr>
          <w:ilvl w:val="0"/>
          <w:numId w:val="24"/>
        </w:numPr>
        <w:tabs>
          <w:tab w:val="left" w:pos="851"/>
          <w:tab w:val="left" w:pos="1418"/>
          <w:tab w:val="left" w:pos="1985"/>
        </w:tabs>
        <w:contextualSpacing/>
        <w:rPr>
          <w:rFonts w:eastAsia="Calibri"/>
          <w:sz w:val="24"/>
          <w:szCs w:val="24"/>
        </w:rPr>
      </w:pPr>
      <w:r w:rsidRPr="0097637D">
        <w:rPr>
          <w:rFonts w:eastAsia="Calibri"/>
          <w:sz w:val="24"/>
          <w:szCs w:val="24"/>
        </w:rPr>
        <w:t xml:space="preserve">Virksomheten skal organiseres på en effektiv måte og i tråd med sine mandat </w:t>
      </w:r>
    </w:p>
    <w:p w:rsidR="0056587F" w:rsidRPr="0097637D" w:rsidRDefault="0056587F" w:rsidP="0056587F">
      <w:pPr>
        <w:numPr>
          <w:ilvl w:val="0"/>
          <w:numId w:val="24"/>
        </w:numPr>
        <w:tabs>
          <w:tab w:val="left" w:pos="851"/>
          <w:tab w:val="left" w:pos="1418"/>
          <w:tab w:val="left" w:pos="1985"/>
        </w:tabs>
        <w:contextualSpacing/>
        <w:rPr>
          <w:rFonts w:eastAsia="Calibri"/>
          <w:sz w:val="24"/>
          <w:szCs w:val="24"/>
        </w:rPr>
      </w:pPr>
      <w:r w:rsidRPr="0097637D">
        <w:rPr>
          <w:rFonts w:eastAsia="Calibri"/>
          <w:sz w:val="24"/>
          <w:szCs w:val="24"/>
        </w:rPr>
        <w:t>Organisasjonskulturen skal bygges slik at det er god samhandling mellom organisasjonsleddene</w:t>
      </w:r>
    </w:p>
    <w:p w:rsidR="0056587F" w:rsidRPr="0097637D" w:rsidRDefault="0056587F" w:rsidP="0056587F">
      <w:pPr>
        <w:numPr>
          <w:ilvl w:val="0"/>
          <w:numId w:val="24"/>
        </w:numPr>
        <w:tabs>
          <w:tab w:val="left" w:pos="851"/>
          <w:tab w:val="left" w:pos="1418"/>
          <w:tab w:val="left" w:pos="1985"/>
        </w:tabs>
        <w:contextualSpacing/>
        <w:rPr>
          <w:rFonts w:eastAsia="Calibri" w:cs="Calibri"/>
          <w:sz w:val="24"/>
          <w:szCs w:val="24"/>
        </w:rPr>
      </w:pPr>
      <w:r w:rsidRPr="0097637D">
        <w:rPr>
          <w:rFonts w:eastAsia="Calibri"/>
          <w:sz w:val="24"/>
          <w:szCs w:val="24"/>
        </w:rPr>
        <w:t>Muligheter, betydning og konsekvenser av regionale fellesløsninger for utvikling og drift</w:t>
      </w:r>
    </w:p>
    <w:p w:rsidR="00296A54" w:rsidRDefault="0056587F" w:rsidP="00A71599">
      <w:pPr>
        <w:numPr>
          <w:ilvl w:val="0"/>
          <w:numId w:val="24"/>
        </w:numPr>
        <w:tabs>
          <w:tab w:val="left" w:pos="851"/>
          <w:tab w:val="left" w:pos="1418"/>
          <w:tab w:val="left" w:pos="1985"/>
        </w:tabs>
        <w:contextualSpacing/>
        <w:rPr>
          <w:rFonts w:eastAsia="Calibri"/>
          <w:sz w:val="24"/>
          <w:szCs w:val="24"/>
        </w:rPr>
      </w:pPr>
      <w:r w:rsidRPr="0097637D">
        <w:rPr>
          <w:rFonts w:eastAsia="Calibri"/>
          <w:sz w:val="24"/>
          <w:szCs w:val="24"/>
        </w:rPr>
        <w:t xml:space="preserve">Høy grad av forutsigbarhet og kvalitet i organisasjonens ulike ansvars- og virksomhetsområder </w:t>
      </w:r>
    </w:p>
    <w:p w:rsidR="00296A54" w:rsidRDefault="00296A54" w:rsidP="00296A54">
      <w:pPr>
        <w:tabs>
          <w:tab w:val="left" w:pos="851"/>
          <w:tab w:val="left" w:pos="1418"/>
          <w:tab w:val="left" w:pos="1985"/>
        </w:tabs>
        <w:ind w:left="360"/>
        <w:contextualSpacing/>
        <w:rPr>
          <w:rFonts w:eastAsia="Calibri"/>
          <w:sz w:val="24"/>
          <w:szCs w:val="24"/>
        </w:rPr>
      </w:pPr>
    </w:p>
    <w:p w:rsidR="00A71599" w:rsidRPr="00296A54" w:rsidRDefault="0097637D" w:rsidP="00296A54">
      <w:pPr>
        <w:tabs>
          <w:tab w:val="left" w:pos="851"/>
          <w:tab w:val="left" w:pos="1418"/>
          <w:tab w:val="left" w:pos="1985"/>
        </w:tabs>
        <w:contextualSpacing/>
        <w:rPr>
          <w:rFonts w:eastAsia="Calibri"/>
          <w:sz w:val="24"/>
          <w:szCs w:val="24"/>
        </w:rPr>
      </w:pPr>
      <w:r w:rsidRPr="00296A54">
        <w:rPr>
          <w:rFonts w:asciiTheme="minorHAnsi" w:hAnsiTheme="minorHAnsi" w:cstheme="minorHAnsi"/>
          <w:sz w:val="24"/>
          <w:szCs w:val="24"/>
        </w:rPr>
        <w:t xml:space="preserve">På forbundstinget, som er </w:t>
      </w:r>
      <w:proofErr w:type="spellStart"/>
      <w:r w:rsidRPr="00296A54">
        <w:rPr>
          <w:rFonts w:asciiTheme="minorHAnsi" w:hAnsiTheme="minorHAnsi" w:cstheme="minorHAnsi"/>
          <w:sz w:val="24"/>
          <w:szCs w:val="24"/>
        </w:rPr>
        <w:t>NVBFs</w:t>
      </w:r>
      <w:proofErr w:type="spellEnd"/>
      <w:r w:rsidR="00A71599" w:rsidRPr="00296A54">
        <w:rPr>
          <w:rFonts w:asciiTheme="minorHAnsi" w:hAnsiTheme="minorHAnsi" w:cstheme="minorHAnsi"/>
          <w:sz w:val="24"/>
          <w:szCs w:val="24"/>
        </w:rPr>
        <w:t> øv</w:t>
      </w:r>
      <w:r w:rsidRPr="00296A54">
        <w:rPr>
          <w:rFonts w:asciiTheme="minorHAnsi" w:hAnsiTheme="minorHAnsi" w:cstheme="minorHAnsi"/>
          <w:sz w:val="24"/>
          <w:szCs w:val="24"/>
        </w:rPr>
        <w:t>erste organ der klubbene sammen med forbundsstyret</w:t>
      </w:r>
      <w:r w:rsidRPr="00296A54">
        <w:rPr>
          <w:rFonts w:asciiTheme="minorHAnsi" w:hAnsiTheme="minorHAnsi" w:cstheme="minorHAnsi"/>
        </w:rPr>
        <w:t xml:space="preserve"> </w:t>
      </w:r>
      <w:r w:rsidR="00A71599" w:rsidRPr="00296A54">
        <w:rPr>
          <w:rFonts w:asciiTheme="minorHAnsi" w:hAnsiTheme="minorHAnsi" w:cstheme="minorHAnsi"/>
          <w:sz w:val="24"/>
          <w:szCs w:val="24"/>
        </w:rPr>
        <w:t>og regioner møtes hvert andre år, ble det i juni 2018 bestemt fornying og modernisering av NVBF. Dette har siden da vært en todelt prosess som omhandler administrativ struktur og en endring av organisasjonen regionalt. Modernisering og fornying er for øvrig en stor debatt i hele norsk idrett, også i Volleyballforbundet, som på mange måter går foran med å være tidlig ute med en endring.</w:t>
      </w:r>
    </w:p>
    <w:p w:rsidR="0056587F" w:rsidRPr="00BA7EF4" w:rsidRDefault="00A71599" w:rsidP="00616D66">
      <w:pPr>
        <w:pStyle w:val="NormalWeb"/>
        <w:rPr>
          <w:rStyle w:val="s1"/>
          <w:rFonts w:asciiTheme="minorHAnsi" w:hAnsiTheme="minorHAnsi" w:cstheme="minorHAnsi"/>
          <w:color w:val="auto"/>
          <w:sz w:val="24"/>
          <w:szCs w:val="24"/>
        </w:rPr>
      </w:pPr>
      <w:r w:rsidRPr="00A71599">
        <w:rPr>
          <w:rFonts w:asciiTheme="minorHAnsi" w:hAnsiTheme="minorHAnsi" w:cstheme="minorHAnsi"/>
          <w:color w:val="auto"/>
        </w:rPr>
        <w:t>Hvorfor så denne endringen? NVBF ønsker blant annet modernisering, digitalisering, forutsigbarhet, ha gode verktøy og kommunisere på ulike plattformer, rett og slett være en robust organisasjon som er klar for å ivareta flere volleyballspillere/sandvolleyballspillere. Målet er å kunne gi kvalitet og aktivitet i hele landet, at dette organiseres på en god måte for landets medlemsklubber, at vi får etablert flere la</w:t>
      </w:r>
      <w:r w:rsidR="0097637D">
        <w:rPr>
          <w:rFonts w:asciiTheme="minorHAnsi" w:hAnsiTheme="minorHAnsi" w:cstheme="minorHAnsi"/>
          <w:color w:val="auto"/>
        </w:rPr>
        <w:t>g (minivolleyball og </w:t>
      </w:r>
      <w:r w:rsidRPr="00A71599">
        <w:rPr>
          <w:rFonts w:asciiTheme="minorHAnsi" w:hAnsiTheme="minorHAnsi" w:cstheme="minorHAnsi"/>
          <w:color w:val="auto"/>
        </w:rPr>
        <w:t xml:space="preserve">teen volley etc.) som spiller volleyball og sandvolleyball. Vår </w:t>
      </w:r>
      <w:r w:rsidRPr="00A71599">
        <w:rPr>
          <w:rFonts w:asciiTheme="minorHAnsi" w:hAnsiTheme="minorHAnsi" w:cstheme="minorHAnsi"/>
          <w:color w:val="auto"/>
        </w:rPr>
        <w:lastRenderedPageBreak/>
        <w:t>ambisjon er at vi får flere trenere, flere dommere, flere parautøvere, flere ressurspersoner som engasjerer seg i og rundt lagene, at vi får gode arrangement som vi kan være stolt av, at sporten er i utvikling for ambisiøse utøvere, at vi ivaretar et fantastisk lagspill som fremstår med gode verdier og holdninge</w:t>
      </w:r>
      <w:r w:rsidR="00616D66">
        <w:rPr>
          <w:rFonts w:asciiTheme="minorHAnsi" w:hAnsiTheme="minorHAnsi" w:cstheme="minorHAnsi"/>
          <w:color w:val="auto"/>
        </w:rPr>
        <w:t>r uansett nivå og funksjonsgrad.</w:t>
      </w:r>
      <w:r w:rsidR="00616D66">
        <w:rPr>
          <w:rFonts w:asciiTheme="minorHAnsi" w:hAnsiTheme="minorHAnsi" w:cstheme="minorHAnsi"/>
          <w:color w:val="auto"/>
        </w:rPr>
        <w:br/>
      </w:r>
      <w:r w:rsidR="0056587F" w:rsidRPr="0097637D">
        <w:rPr>
          <w:rFonts w:ascii="Calibri" w:hAnsi="Calibri"/>
        </w:rPr>
        <w:br/>
      </w:r>
      <w:r w:rsidR="0056587F" w:rsidRPr="00BA7EF4">
        <w:rPr>
          <w:rStyle w:val="s1"/>
          <w:rFonts w:asciiTheme="minorHAnsi" w:hAnsiTheme="minorHAnsi" w:cstheme="minorHAnsi"/>
          <w:color w:val="auto"/>
          <w:sz w:val="24"/>
          <w:szCs w:val="24"/>
          <w:u w:val="single"/>
        </w:rPr>
        <w:t xml:space="preserve">Følgende møtevirksomhet er gjennomført i </w:t>
      </w:r>
      <w:r w:rsidR="00175155" w:rsidRPr="00BA7EF4">
        <w:rPr>
          <w:rStyle w:val="s1"/>
          <w:rFonts w:asciiTheme="minorHAnsi" w:hAnsiTheme="minorHAnsi" w:cstheme="minorHAnsi"/>
          <w:color w:val="auto"/>
          <w:sz w:val="24"/>
          <w:szCs w:val="24"/>
          <w:u w:val="single"/>
        </w:rPr>
        <w:t>denne saksprosessen</w:t>
      </w:r>
      <w:r w:rsidR="0056587F" w:rsidRPr="00BA7EF4">
        <w:rPr>
          <w:rStyle w:val="s1"/>
          <w:rFonts w:asciiTheme="minorHAnsi" w:hAnsiTheme="minorHAnsi" w:cstheme="minorHAnsi"/>
          <w:color w:val="auto"/>
          <w:sz w:val="24"/>
          <w:szCs w:val="24"/>
          <w:u w:val="single"/>
        </w:rPr>
        <w:t>:</w:t>
      </w:r>
    </w:p>
    <w:p w:rsidR="00175155" w:rsidRPr="0097637D" w:rsidRDefault="0056587F" w:rsidP="00175155">
      <w:pPr>
        <w:pStyle w:val="Listeavsnitt"/>
        <w:numPr>
          <w:ilvl w:val="0"/>
          <w:numId w:val="25"/>
        </w:numPr>
        <w:rPr>
          <w:rStyle w:val="s1"/>
          <w:rFonts w:asciiTheme="minorHAnsi" w:hAnsiTheme="minorHAnsi" w:cstheme="minorHAnsi"/>
          <w:sz w:val="24"/>
          <w:szCs w:val="24"/>
        </w:rPr>
      </w:pPr>
      <w:r w:rsidRPr="0097637D">
        <w:rPr>
          <w:rStyle w:val="s1"/>
          <w:rFonts w:asciiTheme="minorHAnsi" w:hAnsiTheme="minorHAnsi" w:cstheme="minorHAnsi"/>
          <w:sz w:val="24"/>
          <w:szCs w:val="24"/>
        </w:rPr>
        <w:t>2017: 19 møter rundt i landet, 11 møter med volleyballklub</w:t>
      </w:r>
      <w:r w:rsidR="00175155" w:rsidRPr="0097637D">
        <w:rPr>
          <w:rStyle w:val="s1"/>
          <w:rFonts w:asciiTheme="minorHAnsi" w:hAnsiTheme="minorHAnsi" w:cstheme="minorHAnsi"/>
          <w:sz w:val="24"/>
          <w:szCs w:val="24"/>
        </w:rPr>
        <w:t>ber og 8 møter med regionstyre</w:t>
      </w:r>
      <w:r w:rsidR="004E7F4E" w:rsidRPr="0097637D">
        <w:rPr>
          <w:rStyle w:val="s1"/>
          <w:rFonts w:asciiTheme="minorHAnsi" w:hAnsiTheme="minorHAnsi" w:cstheme="minorHAnsi"/>
          <w:sz w:val="24"/>
          <w:szCs w:val="24"/>
        </w:rPr>
        <w:t>r</w:t>
      </w:r>
    </w:p>
    <w:p w:rsidR="00A947C2" w:rsidRPr="0097637D" w:rsidRDefault="0056587F" w:rsidP="00175155">
      <w:pPr>
        <w:pStyle w:val="Listeavsnitt"/>
        <w:numPr>
          <w:ilvl w:val="0"/>
          <w:numId w:val="25"/>
        </w:numPr>
        <w:rPr>
          <w:rStyle w:val="s1"/>
          <w:rFonts w:asciiTheme="minorHAnsi" w:hAnsiTheme="minorHAnsi" w:cstheme="minorHAnsi"/>
          <w:sz w:val="24"/>
          <w:szCs w:val="24"/>
        </w:rPr>
      </w:pPr>
      <w:r w:rsidRPr="0097637D">
        <w:rPr>
          <w:rStyle w:val="s1"/>
          <w:rFonts w:asciiTheme="minorHAnsi" w:hAnsiTheme="minorHAnsi" w:cstheme="minorHAnsi"/>
          <w:sz w:val="24"/>
          <w:szCs w:val="24"/>
        </w:rPr>
        <w:t>2018</w:t>
      </w:r>
      <w:r w:rsidR="00A947C2" w:rsidRPr="0097637D">
        <w:rPr>
          <w:rStyle w:val="s1"/>
          <w:rFonts w:asciiTheme="minorHAnsi" w:hAnsiTheme="minorHAnsi" w:cstheme="minorHAnsi"/>
          <w:sz w:val="24"/>
          <w:szCs w:val="24"/>
        </w:rPr>
        <w:t xml:space="preserve"> (mars)</w:t>
      </w:r>
      <w:r w:rsidRPr="0097637D">
        <w:rPr>
          <w:rStyle w:val="s1"/>
          <w:rFonts w:asciiTheme="minorHAnsi" w:hAnsiTheme="minorHAnsi" w:cstheme="minorHAnsi"/>
          <w:sz w:val="24"/>
          <w:szCs w:val="24"/>
        </w:rPr>
        <w:t xml:space="preserve">: </w:t>
      </w:r>
      <w:r w:rsidR="00A947C2" w:rsidRPr="0097637D">
        <w:rPr>
          <w:rStyle w:val="s1"/>
          <w:rFonts w:asciiTheme="minorHAnsi" w:hAnsiTheme="minorHAnsi" w:cstheme="minorHAnsi"/>
          <w:sz w:val="24"/>
          <w:szCs w:val="24"/>
        </w:rPr>
        <w:t xml:space="preserve">Møte </w:t>
      </w:r>
      <w:r w:rsidR="00175155" w:rsidRPr="0097637D">
        <w:rPr>
          <w:rStyle w:val="s1"/>
          <w:rFonts w:asciiTheme="minorHAnsi" w:hAnsiTheme="minorHAnsi" w:cstheme="minorHAnsi"/>
          <w:sz w:val="24"/>
          <w:szCs w:val="24"/>
        </w:rPr>
        <w:t>mellom regionledere og f</w:t>
      </w:r>
      <w:r w:rsidRPr="0097637D">
        <w:rPr>
          <w:rStyle w:val="s1"/>
          <w:rFonts w:asciiTheme="minorHAnsi" w:hAnsiTheme="minorHAnsi" w:cstheme="minorHAnsi"/>
          <w:sz w:val="24"/>
          <w:szCs w:val="24"/>
        </w:rPr>
        <w:t>orbundsstyret</w:t>
      </w:r>
      <w:r w:rsidR="00175155" w:rsidRPr="0097637D">
        <w:rPr>
          <w:rStyle w:val="s1"/>
          <w:rFonts w:asciiTheme="minorHAnsi" w:hAnsiTheme="minorHAnsi" w:cstheme="minorHAnsi"/>
          <w:sz w:val="24"/>
          <w:szCs w:val="24"/>
        </w:rPr>
        <w:t>/FS-representanter</w:t>
      </w:r>
    </w:p>
    <w:p w:rsidR="00A947C2" w:rsidRPr="0097637D" w:rsidRDefault="00A947C2" w:rsidP="00175155">
      <w:pPr>
        <w:pStyle w:val="Listeavsnitt"/>
        <w:numPr>
          <w:ilvl w:val="0"/>
          <w:numId w:val="25"/>
        </w:numPr>
        <w:rPr>
          <w:rStyle w:val="s1"/>
          <w:rFonts w:asciiTheme="minorHAnsi" w:hAnsiTheme="minorHAnsi" w:cstheme="minorHAnsi"/>
          <w:sz w:val="24"/>
          <w:szCs w:val="24"/>
        </w:rPr>
      </w:pPr>
      <w:r w:rsidRPr="0097637D">
        <w:rPr>
          <w:rStyle w:val="s1"/>
          <w:rFonts w:asciiTheme="minorHAnsi" w:hAnsiTheme="minorHAnsi" w:cstheme="minorHAnsi"/>
          <w:sz w:val="24"/>
          <w:szCs w:val="24"/>
        </w:rPr>
        <w:t xml:space="preserve">2018 (juni): </w:t>
      </w:r>
      <w:proofErr w:type="spellStart"/>
      <w:r w:rsidRPr="0097637D">
        <w:rPr>
          <w:rStyle w:val="s1"/>
          <w:rFonts w:asciiTheme="minorHAnsi" w:hAnsiTheme="minorHAnsi" w:cstheme="minorHAnsi"/>
          <w:sz w:val="24"/>
          <w:szCs w:val="24"/>
        </w:rPr>
        <w:t>Forbundsting</w:t>
      </w:r>
      <w:proofErr w:type="spellEnd"/>
      <w:r w:rsidRPr="0097637D">
        <w:rPr>
          <w:rStyle w:val="s1"/>
          <w:rFonts w:asciiTheme="minorHAnsi" w:hAnsiTheme="minorHAnsi" w:cstheme="minorHAnsi"/>
          <w:sz w:val="24"/>
          <w:szCs w:val="24"/>
        </w:rPr>
        <w:t xml:space="preserve"> (</w:t>
      </w:r>
      <w:proofErr w:type="spellStart"/>
      <w:r w:rsidRPr="0097637D">
        <w:rPr>
          <w:rStyle w:val="s1"/>
          <w:rFonts w:asciiTheme="minorHAnsi" w:hAnsiTheme="minorHAnsi" w:cstheme="minorHAnsi"/>
          <w:sz w:val="24"/>
          <w:szCs w:val="24"/>
        </w:rPr>
        <w:t>NVBFs</w:t>
      </w:r>
      <w:proofErr w:type="spellEnd"/>
      <w:r w:rsidRPr="0097637D">
        <w:rPr>
          <w:rStyle w:val="s1"/>
          <w:rFonts w:asciiTheme="minorHAnsi" w:hAnsiTheme="minorHAnsi" w:cstheme="minorHAnsi"/>
          <w:sz w:val="24"/>
          <w:szCs w:val="24"/>
        </w:rPr>
        <w:t xml:space="preserve"> klubber, regioner og forbundsstyret)</w:t>
      </w:r>
    </w:p>
    <w:p w:rsidR="00A947C2" w:rsidRPr="0097637D" w:rsidRDefault="00A947C2" w:rsidP="00175155">
      <w:pPr>
        <w:pStyle w:val="Listeavsnitt"/>
        <w:numPr>
          <w:ilvl w:val="0"/>
          <w:numId w:val="25"/>
        </w:numPr>
        <w:rPr>
          <w:rStyle w:val="s1"/>
          <w:rFonts w:asciiTheme="minorHAnsi" w:hAnsiTheme="minorHAnsi" w:cstheme="minorHAnsi"/>
          <w:sz w:val="24"/>
          <w:szCs w:val="24"/>
        </w:rPr>
      </w:pPr>
      <w:r w:rsidRPr="0097637D">
        <w:rPr>
          <w:rStyle w:val="s1"/>
          <w:rFonts w:asciiTheme="minorHAnsi" w:hAnsiTheme="minorHAnsi" w:cstheme="minorHAnsi"/>
          <w:sz w:val="24"/>
          <w:szCs w:val="24"/>
        </w:rPr>
        <w:t xml:space="preserve">2018 (november) </w:t>
      </w:r>
      <w:r w:rsidR="00876060">
        <w:rPr>
          <w:rStyle w:val="s1"/>
          <w:rFonts w:asciiTheme="minorHAnsi" w:hAnsiTheme="minorHAnsi" w:cstheme="minorHAnsi"/>
          <w:sz w:val="24"/>
          <w:szCs w:val="24"/>
        </w:rPr>
        <w:t xml:space="preserve">3 møter gjennomført </w:t>
      </w:r>
      <w:r w:rsidRPr="0097637D">
        <w:rPr>
          <w:rStyle w:val="s1"/>
          <w:rFonts w:asciiTheme="minorHAnsi" w:hAnsiTheme="minorHAnsi" w:cstheme="minorHAnsi"/>
          <w:sz w:val="24"/>
          <w:szCs w:val="24"/>
        </w:rPr>
        <w:t xml:space="preserve">mellom president og Region Øst, </w:t>
      </w:r>
      <w:r w:rsidR="00876060">
        <w:rPr>
          <w:rStyle w:val="s1"/>
          <w:rFonts w:asciiTheme="minorHAnsi" w:hAnsiTheme="minorHAnsi" w:cstheme="minorHAnsi"/>
          <w:sz w:val="24"/>
          <w:szCs w:val="24"/>
        </w:rPr>
        <w:t xml:space="preserve">Region </w:t>
      </w:r>
      <w:r w:rsidRPr="0097637D">
        <w:rPr>
          <w:rStyle w:val="s1"/>
          <w:rFonts w:asciiTheme="minorHAnsi" w:hAnsiTheme="minorHAnsi" w:cstheme="minorHAnsi"/>
          <w:sz w:val="24"/>
          <w:szCs w:val="24"/>
        </w:rPr>
        <w:t>Sogn og Fjordane og Hordaland</w:t>
      </w:r>
      <w:r w:rsidR="00876060">
        <w:rPr>
          <w:rStyle w:val="s1"/>
          <w:rFonts w:asciiTheme="minorHAnsi" w:hAnsiTheme="minorHAnsi" w:cstheme="minorHAnsi"/>
          <w:sz w:val="24"/>
          <w:szCs w:val="24"/>
        </w:rPr>
        <w:t xml:space="preserve"> Volleyballregion</w:t>
      </w:r>
    </w:p>
    <w:p w:rsidR="004E7F4E" w:rsidRPr="0097637D" w:rsidRDefault="00A947C2" w:rsidP="004E7F4E">
      <w:pPr>
        <w:pStyle w:val="Listeavsnitt"/>
        <w:numPr>
          <w:ilvl w:val="0"/>
          <w:numId w:val="25"/>
        </w:numPr>
        <w:rPr>
          <w:rStyle w:val="s1"/>
          <w:rFonts w:asciiTheme="minorHAnsi" w:hAnsiTheme="minorHAnsi" w:cstheme="minorHAnsi"/>
          <w:sz w:val="24"/>
          <w:szCs w:val="24"/>
        </w:rPr>
      </w:pPr>
      <w:r w:rsidRPr="0097637D">
        <w:rPr>
          <w:rStyle w:val="s1"/>
          <w:rFonts w:asciiTheme="minorHAnsi" w:hAnsiTheme="minorHAnsi" w:cstheme="minorHAnsi"/>
          <w:sz w:val="24"/>
          <w:szCs w:val="24"/>
        </w:rPr>
        <w:t>2018 (desember): Møte mellom regionledere og forbundsstyret/FS-representante</w:t>
      </w:r>
      <w:r w:rsidR="004E7F4E" w:rsidRPr="0097637D">
        <w:rPr>
          <w:rStyle w:val="s1"/>
          <w:rFonts w:asciiTheme="minorHAnsi" w:hAnsiTheme="minorHAnsi" w:cstheme="minorHAnsi"/>
          <w:sz w:val="24"/>
          <w:szCs w:val="24"/>
        </w:rPr>
        <w:t>r</w:t>
      </w:r>
    </w:p>
    <w:p w:rsidR="0056587F" w:rsidRPr="0097637D" w:rsidRDefault="00175155" w:rsidP="004E7F4E">
      <w:pPr>
        <w:pStyle w:val="Listeavsnitt"/>
        <w:numPr>
          <w:ilvl w:val="0"/>
          <w:numId w:val="25"/>
        </w:numPr>
        <w:rPr>
          <w:rStyle w:val="s1"/>
          <w:rFonts w:asciiTheme="minorHAnsi" w:hAnsiTheme="minorHAnsi" w:cstheme="minorHAnsi"/>
          <w:sz w:val="24"/>
          <w:szCs w:val="24"/>
        </w:rPr>
      </w:pPr>
      <w:r w:rsidRPr="0097637D">
        <w:rPr>
          <w:rStyle w:val="s1"/>
          <w:rFonts w:asciiTheme="minorHAnsi" w:hAnsiTheme="minorHAnsi" w:cstheme="minorHAnsi"/>
          <w:sz w:val="24"/>
          <w:szCs w:val="24"/>
        </w:rPr>
        <w:t>2019:</w:t>
      </w:r>
      <w:r w:rsidR="0056587F" w:rsidRPr="0097637D">
        <w:rPr>
          <w:rStyle w:val="s1"/>
          <w:rFonts w:asciiTheme="minorHAnsi" w:hAnsiTheme="minorHAnsi" w:cstheme="minorHAnsi"/>
          <w:sz w:val="24"/>
          <w:szCs w:val="24"/>
        </w:rPr>
        <w:t xml:space="preserve"> </w:t>
      </w:r>
      <w:r w:rsidRPr="0097637D">
        <w:rPr>
          <w:rStyle w:val="s1"/>
          <w:rFonts w:asciiTheme="minorHAnsi" w:hAnsiTheme="minorHAnsi" w:cstheme="minorHAnsi"/>
          <w:sz w:val="24"/>
          <w:szCs w:val="24"/>
        </w:rPr>
        <w:t>Møte (januar)</w:t>
      </w:r>
      <w:r w:rsidR="0056587F" w:rsidRPr="0097637D">
        <w:rPr>
          <w:rStyle w:val="s1"/>
          <w:rFonts w:asciiTheme="minorHAnsi" w:hAnsiTheme="minorHAnsi" w:cstheme="minorHAnsi"/>
          <w:sz w:val="24"/>
          <w:szCs w:val="24"/>
        </w:rPr>
        <w:t xml:space="preserve"> </w:t>
      </w:r>
      <w:r w:rsidRPr="0097637D">
        <w:rPr>
          <w:rStyle w:val="s1"/>
          <w:rFonts w:asciiTheme="minorHAnsi" w:hAnsiTheme="minorHAnsi" w:cstheme="minorHAnsi"/>
          <w:sz w:val="24"/>
          <w:szCs w:val="24"/>
        </w:rPr>
        <w:t xml:space="preserve">mellom regionledere og forbundsstyret/FS-representanter </w:t>
      </w:r>
    </w:p>
    <w:p w:rsidR="004E7F4E" w:rsidRPr="006B1A05" w:rsidRDefault="004E7F4E" w:rsidP="004E7F4E">
      <w:pPr>
        <w:rPr>
          <w:sz w:val="24"/>
          <w:szCs w:val="24"/>
          <w:u w:val="single"/>
        </w:rPr>
      </w:pPr>
      <w:r w:rsidRPr="006B1A05">
        <w:rPr>
          <w:sz w:val="24"/>
          <w:szCs w:val="24"/>
          <w:u w:val="single"/>
        </w:rPr>
        <w:t>Forbundstinget 2018:</w:t>
      </w:r>
    </w:p>
    <w:p w:rsidR="004E7F4E" w:rsidRPr="006B1A05" w:rsidRDefault="004E7F4E" w:rsidP="004E7F4E">
      <w:pPr>
        <w:rPr>
          <w:sz w:val="24"/>
          <w:szCs w:val="24"/>
        </w:rPr>
      </w:pPr>
      <w:r w:rsidRPr="006B1A05">
        <w:rPr>
          <w:sz w:val="24"/>
          <w:szCs w:val="24"/>
        </w:rPr>
        <w:t>Forbundstinget gir forb</w:t>
      </w:r>
      <w:r w:rsidR="00616D66">
        <w:rPr>
          <w:sz w:val="24"/>
          <w:szCs w:val="24"/>
        </w:rPr>
        <w:t xml:space="preserve">undsstyret gjennomføringsmandat og </w:t>
      </w:r>
      <w:r w:rsidRPr="006B1A05">
        <w:rPr>
          <w:sz w:val="24"/>
          <w:szCs w:val="24"/>
        </w:rPr>
        <w:t xml:space="preserve">Forbundstingets </w:t>
      </w:r>
      <w:r w:rsidR="00616D66">
        <w:rPr>
          <w:sz w:val="24"/>
          <w:szCs w:val="24"/>
        </w:rPr>
        <w:t>gjorde følgende enstemmige vedtak</w:t>
      </w:r>
      <w:r w:rsidRPr="006B1A05">
        <w:rPr>
          <w:sz w:val="24"/>
          <w:szCs w:val="24"/>
        </w:rPr>
        <w:t>:</w:t>
      </w:r>
    </w:p>
    <w:p w:rsidR="00616D66" w:rsidRDefault="00616D66" w:rsidP="00616D66">
      <w:pPr>
        <w:overflowPunct/>
        <w:textAlignment w:val="auto"/>
        <w:rPr>
          <w:rFonts w:ascii="NimbusMonL" w:eastAsiaTheme="minorHAnsi" w:hAnsi="NimbusMonL" w:cs="NimbusMonL"/>
          <w:color w:val="000000"/>
          <w:sz w:val="20"/>
          <w:lang w:eastAsia="en-US"/>
        </w:rPr>
      </w:pPr>
    </w:p>
    <w:p w:rsidR="00616D66" w:rsidRPr="00661516" w:rsidRDefault="00616D66" w:rsidP="00616D66">
      <w:pPr>
        <w:pStyle w:val="Listeavsnitt"/>
        <w:numPr>
          <w:ilvl w:val="0"/>
          <w:numId w:val="31"/>
        </w:numPr>
        <w:ind w:left="360"/>
        <w:rPr>
          <w:rFonts w:asciiTheme="minorHAnsi" w:eastAsiaTheme="minorHAnsi" w:hAnsiTheme="minorHAnsi" w:cstheme="minorHAnsi"/>
          <w:i/>
          <w:color w:val="002060"/>
          <w:sz w:val="24"/>
          <w:szCs w:val="24"/>
        </w:rPr>
      </w:pPr>
      <w:r w:rsidRPr="00661516">
        <w:rPr>
          <w:rFonts w:asciiTheme="minorHAnsi" w:eastAsiaTheme="minorHAnsi" w:hAnsiTheme="minorHAnsi" w:cstheme="minorHAnsi"/>
          <w:i/>
          <w:color w:val="002060"/>
          <w:sz w:val="24"/>
          <w:szCs w:val="24"/>
        </w:rPr>
        <w:t>Tinget gir Forbundsstyret mandat til å gjennomføre nødvendige tiltak og</w:t>
      </w:r>
    </w:p>
    <w:p w:rsidR="00616D66" w:rsidRPr="00661516" w:rsidRDefault="00616D66" w:rsidP="00616D66">
      <w:pPr>
        <w:pStyle w:val="Listeavsnitt"/>
        <w:ind w:left="360"/>
        <w:rPr>
          <w:rFonts w:asciiTheme="minorHAnsi" w:eastAsiaTheme="minorHAnsi" w:hAnsiTheme="minorHAnsi" w:cstheme="minorHAnsi"/>
          <w:i/>
          <w:color w:val="002060"/>
          <w:sz w:val="24"/>
          <w:szCs w:val="24"/>
        </w:rPr>
      </w:pPr>
      <w:r w:rsidRPr="00661516">
        <w:rPr>
          <w:rFonts w:asciiTheme="minorHAnsi" w:eastAsiaTheme="minorHAnsi" w:hAnsiTheme="minorHAnsi" w:cstheme="minorHAnsi"/>
          <w:i/>
          <w:color w:val="002060"/>
          <w:sz w:val="24"/>
          <w:szCs w:val="24"/>
        </w:rPr>
        <w:t>restrukturering av de organisatoriske endringene i tråd med fremlagt modell.</w:t>
      </w:r>
    </w:p>
    <w:p w:rsidR="00616D66" w:rsidRPr="00661516" w:rsidRDefault="00616D66" w:rsidP="00616D66">
      <w:pPr>
        <w:pStyle w:val="Listeavsnitt"/>
        <w:numPr>
          <w:ilvl w:val="0"/>
          <w:numId w:val="31"/>
        </w:numPr>
        <w:ind w:left="360"/>
        <w:rPr>
          <w:rFonts w:asciiTheme="minorHAnsi" w:eastAsiaTheme="minorHAnsi" w:hAnsiTheme="minorHAnsi" w:cstheme="minorHAnsi"/>
          <w:i/>
          <w:color w:val="002060"/>
          <w:sz w:val="24"/>
          <w:szCs w:val="24"/>
        </w:rPr>
      </w:pPr>
      <w:r w:rsidRPr="00661516">
        <w:rPr>
          <w:rFonts w:asciiTheme="minorHAnsi" w:eastAsiaTheme="minorHAnsi" w:hAnsiTheme="minorHAnsi" w:cstheme="minorHAnsi"/>
          <w:i/>
          <w:color w:val="002060"/>
          <w:sz w:val="24"/>
          <w:szCs w:val="24"/>
        </w:rPr>
        <w:t xml:space="preserve">Forbundsstyret skal ta med seg innspill fra tinget og skal involvere </w:t>
      </w:r>
      <w:proofErr w:type="spellStart"/>
      <w:r w:rsidRPr="00661516">
        <w:rPr>
          <w:rFonts w:asciiTheme="minorHAnsi" w:eastAsiaTheme="minorHAnsi" w:hAnsiTheme="minorHAnsi" w:cstheme="minorHAnsi"/>
          <w:i/>
          <w:color w:val="002060"/>
          <w:sz w:val="24"/>
          <w:szCs w:val="24"/>
        </w:rPr>
        <w:t>regionsstyrene</w:t>
      </w:r>
      <w:proofErr w:type="spellEnd"/>
      <w:r w:rsidRPr="00661516">
        <w:rPr>
          <w:rFonts w:asciiTheme="minorHAnsi" w:eastAsiaTheme="minorHAnsi" w:hAnsiTheme="minorHAnsi" w:cstheme="minorHAnsi"/>
          <w:i/>
          <w:color w:val="002060"/>
          <w:sz w:val="24"/>
          <w:szCs w:val="24"/>
        </w:rPr>
        <w:t xml:space="preserve"> i</w:t>
      </w:r>
    </w:p>
    <w:p w:rsidR="00616D66" w:rsidRPr="00661516" w:rsidRDefault="00616D66" w:rsidP="00616D66">
      <w:pPr>
        <w:pStyle w:val="Listeavsnitt"/>
        <w:ind w:left="360"/>
        <w:rPr>
          <w:rFonts w:asciiTheme="minorHAnsi" w:eastAsiaTheme="minorHAnsi" w:hAnsiTheme="minorHAnsi" w:cstheme="minorHAnsi"/>
          <w:i/>
          <w:color w:val="002060"/>
          <w:sz w:val="24"/>
          <w:szCs w:val="24"/>
        </w:rPr>
      </w:pPr>
      <w:r w:rsidRPr="00661516">
        <w:rPr>
          <w:rFonts w:asciiTheme="minorHAnsi" w:eastAsiaTheme="minorHAnsi" w:hAnsiTheme="minorHAnsi" w:cstheme="minorHAnsi"/>
          <w:i/>
          <w:color w:val="002060"/>
          <w:sz w:val="24"/>
          <w:szCs w:val="24"/>
        </w:rPr>
        <w:t>videre prosess.</w:t>
      </w:r>
    </w:p>
    <w:p w:rsidR="00616D66" w:rsidRPr="00661516" w:rsidRDefault="00616D66" w:rsidP="00616D66">
      <w:pPr>
        <w:pStyle w:val="Listeavsnitt"/>
        <w:numPr>
          <w:ilvl w:val="0"/>
          <w:numId w:val="31"/>
        </w:numPr>
        <w:ind w:left="360"/>
        <w:rPr>
          <w:rFonts w:asciiTheme="minorHAnsi" w:eastAsiaTheme="minorHAnsi" w:hAnsiTheme="minorHAnsi" w:cstheme="minorHAnsi"/>
          <w:i/>
          <w:color w:val="002060"/>
          <w:sz w:val="24"/>
          <w:szCs w:val="24"/>
        </w:rPr>
      </w:pPr>
      <w:r w:rsidRPr="00661516">
        <w:rPr>
          <w:rFonts w:asciiTheme="minorHAnsi" w:eastAsiaTheme="minorHAnsi" w:hAnsiTheme="minorHAnsi" w:cstheme="minorHAnsi"/>
          <w:i/>
          <w:color w:val="002060"/>
          <w:sz w:val="24"/>
          <w:szCs w:val="24"/>
        </w:rPr>
        <w:t>Moderniseringen skal gis høy prioritet og igangsettes med ambisjon om å følge</w:t>
      </w:r>
    </w:p>
    <w:p w:rsidR="00BA7EF4" w:rsidRPr="00296A54" w:rsidRDefault="00616D66" w:rsidP="00296A54">
      <w:pPr>
        <w:pStyle w:val="Listeavsnitt"/>
        <w:ind w:left="360"/>
        <w:rPr>
          <w:rFonts w:asciiTheme="minorHAnsi" w:hAnsiTheme="minorHAnsi" w:cstheme="minorHAnsi"/>
          <w:i/>
          <w:color w:val="002060"/>
          <w:sz w:val="24"/>
          <w:szCs w:val="24"/>
        </w:rPr>
      </w:pPr>
      <w:r w:rsidRPr="00661516">
        <w:rPr>
          <w:rFonts w:asciiTheme="minorHAnsi" w:eastAsiaTheme="minorHAnsi" w:hAnsiTheme="minorHAnsi" w:cstheme="minorHAnsi"/>
          <w:i/>
          <w:color w:val="002060"/>
          <w:sz w:val="24"/>
          <w:szCs w:val="24"/>
        </w:rPr>
        <w:t>revidert tentativ fremdriftsplan, tidligst igangsettelse 01.01 2019.</w:t>
      </w:r>
      <w:r w:rsidR="00296A54" w:rsidRPr="00661516">
        <w:rPr>
          <w:rFonts w:asciiTheme="minorHAnsi" w:eastAsiaTheme="minorHAnsi" w:hAnsiTheme="minorHAnsi" w:cstheme="minorHAnsi"/>
          <w:i/>
          <w:color w:val="002060"/>
          <w:sz w:val="24"/>
          <w:szCs w:val="24"/>
        </w:rPr>
        <w:br/>
      </w:r>
      <w:hyperlink r:id="rId12" w:history="1">
        <w:r w:rsidRPr="00616D66">
          <w:rPr>
            <w:rStyle w:val="Hyperkobling"/>
            <w:sz w:val="24"/>
            <w:szCs w:val="24"/>
          </w:rPr>
          <w:t>Protokoll fra Forbundstinget 2018</w:t>
        </w:r>
      </w:hyperlink>
    </w:p>
    <w:p w:rsidR="004E7F4E" w:rsidRPr="00BA7EF4" w:rsidRDefault="004E7F4E" w:rsidP="004E7F4E">
      <w:pPr>
        <w:rPr>
          <w:i/>
          <w:sz w:val="24"/>
          <w:szCs w:val="24"/>
        </w:rPr>
      </w:pPr>
      <w:r w:rsidRPr="006F071B">
        <w:rPr>
          <w:sz w:val="24"/>
          <w:szCs w:val="24"/>
          <w:u w:val="single"/>
        </w:rPr>
        <w:t>Forbundsstyrets</w:t>
      </w:r>
      <w:r w:rsidR="000F372A">
        <w:rPr>
          <w:sz w:val="24"/>
          <w:szCs w:val="24"/>
          <w:u w:val="single"/>
        </w:rPr>
        <w:t xml:space="preserve"> </w:t>
      </w:r>
      <w:r w:rsidR="00BA7EF4">
        <w:rPr>
          <w:sz w:val="24"/>
          <w:szCs w:val="24"/>
          <w:u w:val="single"/>
        </w:rPr>
        <w:t xml:space="preserve">har etter forbundstinget hatt </w:t>
      </w:r>
      <w:r w:rsidR="006B1A05" w:rsidRPr="006F071B">
        <w:rPr>
          <w:sz w:val="24"/>
          <w:szCs w:val="24"/>
          <w:u w:val="single"/>
        </w:rPr>
        <w:t>følgende saker til behandling:</w:t>
      </w:r>
    </w:p>
    <w:p w:rsidR="006B1A05" w:rsidRPr="006B1A05" w:rsidRDefault="006B1A05" w:rsidP="006B1A05">
      <w:pPr>
        <w:overflowPunct/>
        <w:textAlignment w:val="auto"/>
        <w:rPr>
          <w:rFonts w:eastAsiaTheme="minorHAnsi" w:cs="Calibri"/>
          <w:bCs/>
          <w:color w:val="000000"/>
          <w:sz w:val="24"/>
          <w:szCs w:val="24"/>
          <w:lang w:eastAsia="en-US"/>
        </w:rPr>
      </w:pPr>
      <w:r w:rsidRPr="006B1A05">
        <w:rPr>
          <w:rFonts w:eastAsiaTheme="minorHAnsi" w:cs="Calibri"/>
          <w:bCs/>
          <w:color w:val="000000"/>
          <w:sz w:val="24"/>
          <w:szCs w:val="24"/>
          <w:lang w:eastAsia="en-US"/>
        </w:rPr>
        <w:t>FS-sak 1/juni 2018: Oppstart Modernisering av Organisasjonen</w:t>
      </w:r>
    </w:p>
    <w:p w:rsidR="006B1A05" w:rsidRPr="006B1A05" w:rsidRDefault="006B1A05" w:rsidP="006B1A05">
      <w:pPr>
        <w:overflowPunct/>
        <w:textAlignment w:val="auto"/>
        <w:rPr>
          <w:rFonts w:eastAsiaTheme="minorHAnsi" w:cs="Calibri"/>
          <w:bCs/>
          <w:color w:val="000000"/>
          <w:sz w:val="24"/>
          <w:szCs w:val="24"/>
          <w:lang w:eastAsia="en-US"/>
        </w:rPr>
      </w:pPr>
      <w:r>
        <w:rPr>
          <w:rFonts w:eastAsiaTheme="minorHAnsi" w:cs="Calibri"/>
          <w:bCs/>
          <w:color w:val="000000"/>
          <w:sz w:val="24"/>
          <w:szCs w:val="24"/>
          <w:lang w:eastAsia="en-US"/>
        </w:rPr>
        <w:t>FS-s</w:t>
      </w:r>
      <w:r w:rsidRPr="006B1A05">
        <w:rPr>
          <w:rFonts w:eastAsiaTheme="minorHAnsi" w:cs="Calibri"/>
          <w:bCs/>
          <w:color w:val="000000"/>
          <w:sz w:val="24"/>
          <w:szCs w:val="24"/>
          <w:lang w:eastAsia="en-US"/>
        </w:rPr>
        <w:t>ak 4</w:t>
      </w:r>
      <w:r>
        <w:rPr>
          <w:rFonts w:eastAsiaTheme="minorHAnsi" w:cs="Calibri"/>
          <w:bCs/>
          <w:color w:val="000000"/>
          <w:sz w:val="24"/>
          <w:szCs w:val="24"/>
          <w:lang w:eastAsia="en-US"/>
        </w:rPr>
        <w:t>/august 2018:</w:t>
      </w:r>
      <w:r w:rsidR="00953E0C">
        <w:rPr>
          <w:rFonts w:eastAsiaTheme="minorHAnsi" w:cs="Calibri"/>
          <w:bCs/>
          <w:color w:val="000000"/>
          <w:sz w:val="24"/>
          <w:szCs w:val="24"/>
          <w:lang w:eastAsia="en-US"/>
        </w:rPr>
        <w:t xml:space="preserve"> </w:t>
      </w:r>
      <w:r w:rsidRPr="006B1A05">
        <w:rPr>
          <w:rFonts w:eastAsiaTheme="minorHAnsi" w:cs="Calibri"/>
          <w:bCs/>
          <w:color w:val="000000"/>
          <w:sz w:val="24"/>
          <w:szCs w:val="24"/>
          <w:lang w:eastAsia="en-US"/>
        </w:rPr>
        <w:t>Status modernisering</w:t>
      </w:r>
    </w:p>
    <w:p w:rsidR="004E7F4E" w:rsidRDefault="006B1A05" w:rsidP="004E7F4E">
      <w:pPr>
        <w:rPr>
          <w:sz w:val="24"/>
          <w:szCs w:val="24"/>
        </w:rPr>
      </w:pPr>
      <w:r>
        <w:rPr>
          <w:sz w:val="24"/>
          <w:szCs w:val="24"/>
        </w:rPr>
        <w:t>FS-sak 13/oktober 2018: Modernisering – Organisasjonsprosessen</w:t>
      </w:r>
      <w:r>
        <w:rPr>
          <w:sz w:val="24"/>
          <w:szCs w:val="24"/>
        </w:rPr>
        <w:br/>
      </w:r>
      <w:r w:rsidR="00953E0C">
        <w:rPr>
          <w:sz w:val="24"/>
          <w:szCs w:val="24"/>
        </w:rPr>
        <w:t>FS-sak 15/november 2018: Modernisering NVBF</w:t>
      </w:r>
    </w:p>
    <w:p w:rsidR="006B1A05" w:rsidRDefault="006F071B" w:rsidP="006B1A05">
      <w:pPr>
        <w:overflowPunct/>
        <w:textAlignment w:val="auto"/>
        <w:rPr>
          <w:sz w:val="24"/>
          <w:szCs w:val="24"/>
        </w:rPr>
      </w:pPr>
      <w:r>
        <w:rPr>
          <w:sz w:val="24"/>
          <w:szCs w:val="24"/>
        </w:rPr>
        <w:t>FS-sak 21/januar 2019: Lovendring region</w:t>
      </w:r>
    </w:p>
    <w:p w:rsidR="00953E0C" w:rsidRDefault="006F071B" w:rsidP="006B1A05">
      <w:pPr>
        <w:overflowPunct/>
        <w:textAlignment w:val="auto"/>
        <w:rPr>
          <w:sz w:val="24"/>
          <w:szCs w:val="24"/>
        </w:rPr>
      </w:pPr>
      <w:r>
        <w:rPr>
          <w:sz w:val="24"/>
          <w:szCs w:val="24"/>
        </w:rPr>
        <w:t>FS-sak 29/februar 2019: Status organisering prosess</w:t>
      </w:r>
      <w:r>
        <w:rPr>
          <w:sz w:val="24"/>
          <w:szCs w:val="24"/>
        </w:rPr>
        <w:br/>
        <w:t>FS-sak 37/mars 2019: Status organisering prosess</w:t>
      </w:r>
    </w:p>
    <w:p w:rsidR="006F071B" w:rsidRDefault="006F071B" w:rsidP="006B1A05">
      <w:pPr>
        <w:overflowPunct/>
        <w:textAlignment w:val="auto"/>
        <w:rPr>
          <w:sz w:val="24"/>
          <w:szCs w:val="24"/>
        </w:rPr>
      </w:pPr>
    </w:p>
    <w:p w:rsidR="00BA7EF4" w:rsidRDefault="00BA7EF4" w:rsidP="006B1A05">
      <w:pPr>
        <w:overflowPunct/>
        <w:textAlignment w:val="auto"/>
        <w:rPr>
          <w:sz w:val="24"/>
          <w:szCs w:val="24"/>
          <w:u w:val="single"/>
        </w:rPr>
      </w:pPr>
    </w:p>
    <w:p w:rsidR="006B1A05" w:rsidRPr="006F071B" w:rsidRDefault="006B1A05" w:rsidP="006B1A05">
      <w:pPr>
        <w:overflowPunct/>
        <w:textAlignment w:val="auto"/>
        <w:rPr>
          <w:sz w:val="24"/>
          <w:szCs w:val="24"/>
          <w:u w:val="single"/>
        </w:rPr>
      </w:pPr>
      <w:r w:rsidRPr="006F071B">
        <w:rPr>
          <w:sz w:val="24"/>
          <w:szCs w:val="24"/>
          <w:u w:val="single"/>
        </w:rPr>
        <w:t>Forbundsstyret har gjort følgende vedtak</w:t>
      </w:r>
      <w:r w:rsidR="000F372A">
        <w:rPr>
          <w:sz w:val="24"/>
          <w:szCs w:val="24"/>
          <w:u w:val="single"/>
        </w:rPr>
        <w:t xml:space="preserve"> som påvirker endring av organisasjonen</w:t>
      </w:r>
      <w:r w:rsidRPr="006F071B">
        <w:rPr>
          <w:sz w:val="24"/>
          <w:szCs w:val="24"/>
          <w:u w:val="single"/>
        </w:rPr>
        <w:t>:</w:t>
      </w:r>
    </w:p>
    <w:p w:rsidR="00953E0C" w:rsidRDefault="00953E0C" w:rsidP="006B1A05">
      <w:pPr>
        <w:overflowPunct/>
        <w:textAlignment w:val="auto"/>
        <w:rPr>
          <w:rFonts w:eastAsiaTheme="minorHAnsi" w:cs="Calibri"/>
          <w:b/>
          <w:bCs/>
          <w:color w:val="000000"/>
          <w:sz w:val="24"/>
          <w:szCs w:val="24"/>
          <w:lang w:eastAsia="en-US"/>
        </w:rPr>
      </w:pPr>
    </w:p>
    <w:p w:rsidR="006B1A05" w:rsidRPr="000F372A" w:rsidRDefault="000F372A" w:rsidP="006B1A05">
      <w:pPr>
        <w:overflowPunct/>
        <w:textAlignment w:val="auto"/>
        <w:rPr>
          <w:rFonts w:eastAsiaTheme="minorHAnsi" w:cs="Calibri"/>
          <w:bCs/>
          <w:sz w:val="24"/>
          <w:szCs w:val="24"/>
          <w:lang w:eastAsia="en-US"/>
        </w:rPr>
      </w:pPr>
      <w:r>
        <w:rPr>
          <w:rFonts w:eastAsiaTheme="minorHAnsi" w:cs="Calibri"/>
          <w:bCs/>
          <w:sz w:val="24"/>
          <w:szCs w:val="24"/>
          <w:lang w:eastAsia="en-US"/>
        </w:rPr>
        <w:t>FS-s</w:t>
      </w:r>
      <w:r w:rsidR="006B1A05" w:rsidRPr="000F372A">
        <w:rPr>
          <w:rFonts w:eastAsiaTheme="minorHAnsi" w:cs="Calibri"/>
          <w:bCs/>
          <w:sz w:val="24"/>
          <w:szCs w:val="24"/>
          <w:lang w:eastAsia="en-US"/>
        </w:rPr>
        <w:t>ak 13   Moderni</w:t>
      </w:r>
      <w:r w:rsidR="00953E0C" w:rsidRPr="000F372A">
        <w:rPr>
          <w:rFonts w:eastAsiaTheme="minorHAnsi" w:cs="Calibri"/>
          <w:bCs/>
          <w:sz w:val="24"/>
          <w:szCs w:val="24"/>
          <w:lang w:eastAsia="en-US"/>
        </w:rPr>
        <w:t>sering – Organisasjonsprosessen:</w:t>
      </w:r>
    </w:p>
    <w:p w:rsidR="006B1A05" w:rsidRDefault="006B1A05" w:rsidP="006B1A05">
      <w:pPr>
        <w:overflowPunct/>
        <w:textAlignment w:val="auto"/>
        <w:rPr>
          <w:rFonts w:ascii="Times New Roman" w:eastAsiaTheme="minorHAnsi" w:hAnsi="Times New Roman"/>
          <w:sz w:val="24"/>
          <w:szCs w:val="24"/>
          <w:lang w:eastAsia="en-US"/>
        </w:rPr>
      </w:pPr>
      <w:r>
        <w:rPr>
          <w:rFonts w:ascii="Arial" w:eastAsiaTheme="minorHAnsi" w:hAnsi="Arial" w:cs="Arial"/>
          <w:b/>
          <w:bCs/>
          <w:color w:val="000000"/>
          <w:szCs w:val="22"/>
          <w:lang w:eastAsia="en-US"/>
        </w:rPr>
        <w:t xml:space="preserve">  </w:t>
      </w:r>
    </w:p>
    <w:p w:rsidR="000F372A" w:rsidRDefault="006B1A05" w:rsidP="006B1A05">
      <w:pPr>
        <w:pStyle w:val="Listeavsnitt"/>
        <w:numPr>
          <w:ilvl w:val="0"/>
          <w:numId w:val="30"/>
        </w:numPr>
        <w:rPr>
          <w:rFonts w:eastAsiaTheme="minorHAnsi" w:cs="Calibri"/>
          <w:bCs/>
          <w:i/>
          <w:color w:val="002060"/>
          <w:sz w:val="24"/>
          <w:szCs w:val="24"/>
        </w:rPr>
      </w:pPr>
      <w:r w:rsidRPr="000F372A">
        <w:rPr>
          <w:rFonts w:eastAsiaTheme="minorHAnsi" w:cs="Calibri"/>
          <w:bCs/>
          <w:i/>
          <w:color w:val="002060"/>
          <w:sz w:val="24"/>
          <w:szCs w:val="24"/>
        </w:rPr>
        <w:lastRenderedPageBreak/>
        <w:t>Forbundsstyret tar foreslått organisasjonskart til orientering. FS ber generalsekretæren</w:t>
      </w:r>
      <w:r w:rsidR="000F372A">
        <w:rPr>
          <w:rFonts w:eastAsiaTheme="minorHAnsi" w:cs="Calibri"/>
          <w:bCs/>
          <w:i/>
          <w:color w:val="002060"/>
          <w:sz w:val="24"/>
          <w:szCs w:val="24"/>
        </w:rPr>
        <w:t xml:space="preserve"> </w:t>
      </w:r>
      <w:r w:rsidRPr="000F372A">
        <w:rPr>
          <w:rFonts w:eastAsiaTheme="minorHAnsi" w:cs="Calibri"/>
          <w:bCs/>
          <w:i/>
          <w:color w:val="002060"/>
          <w:sz w:val="24"/>
          <w:szCs w:val="24"/>
        </w:rPr>
        <w:t>om å arbeide videre med ferdigstilling av organisasjonen og omorganiseringen i sin</w:t>
      </w:r>
      <w:r w:rsidR="000F372A">
        <w:rPr>
          <w:rFonts w:eastAsiaTheme="minorHAnsi" w:cs="Calibri"/>
          <w:bCs/>
          <w:i/>
          <w:color w:val="002060"/>
          <w:sz w:val="24"/>
          <w:szCs w:val="24"/>
        </w:rPr>
        <w:t xml:space="preserve"> </w:t>
      </w:r>
      <w:r w:rsidRPr="000F372A">
        <w:rPr>
          <w:rFonts w:eastAsiaTheme="minorHAnsi" w:cs="Calibri"/>
          <w:bCs/>
          <w:i/>
          <w:color w:val="002060"/>
          <w:sz w:val="24"/>
          <w:szCs w:val="24"/>
        </w:rPr>
        <w:t>helhet, i henhold til vedtak, plan, involvering og forankring.</w:t>
      </w:r>
    </w:p>
    <w:p w:rsidR="00175155" w:rsidRPr="000F372A" w:rsidRDefault="006B1A05" w:rsidP="006B1A05">
      <w:pPr>
        <w:pStyle w:val="Listeavsnitt"/>
        <w:numPr>
          <w:ilvl w:val="0"/>
          <w:numId w:val="30"/>
        </w:numPr>
        <w:rPr>
          <w:rFonts w:eastAsiaTheme="minorHAnsi" w:cs="Calibri"/>
          <w:bCs/>
          <w:i/>
          <w:color w:val="002060"/>
          <w:sz w:val="24"/>
          <w:szCs w:val="24"/>
        </w:rPr>
      </w:pPr>
      <w:r w:rsidRPr="000F372A">
        <w:rPr>
          <w:rFonts w:eastAsiaTheme="minorHAnsi" w:cs="Calibri"/>
          <w:bCs/>
          <w:i/>
          <w:color w:val="002060"/>
          <w:sz w:val="24"/>
          <w:szCs w:val="24"/>
        </w:rPr>
        <w:t>I den videre prosessen, og i en overgang fra gammel til ny organisering, ser FS det som</w:t>
      </w:r>
      <w:r w:rsidR="000F372A">
        <w:rPr>
          <w:rFonts w:eastAsiaTheme="minorHAnsi" w:cs="Calibri"/>
          <w:bCs/>
          <w:i/>
          <w:color w:val="002060"/>
          <w:sz w:val="24"/>
          <w:szCs w:val="24"/>
        </w:rPr>
        <w:t xml:space="preserve"> </w:t>
      </w:r>
      <w:r w:rsidRPr="000F372A">
        <w:rPr>
          <w:rFonts w:eastAsiaTheme="minorHAnsi" w:cs="Calibri"/>
          <w:bCs/>
          <w:i/>
          <w:color w:val="002060"/>
          <w:sz w:val="24"/>
          <w:szCs w:val="24"/>
        </w:rPr>
        <w:t>viktig å sikre dialogen med regionene generelt og regionlederne spesielt. I denne</w:t>
      </w:r>
      <w:r w:rsidR="000F372A">
        <w:rPr>
          <w:rFonts w:eastAsiaTheme="minorHAnsi" w:cs="Calibri"/>
          <w:bCs/>
          <w:i/>
          <w:color w:val="002060"/>
          <w:sz w:val="24"/>
          <w:szCs w:val="24"/>
        </w:rPr>
        <w:t xml:space="preserve"> </w:t>
      </w:r>
      <w:r w:rsidRPr="000F372A">
        <w:rPr>
          <w:rFonts w:eastAsiaTheme="minorHAnsi" w:cs="Calibri"/>
          <w:bCs/>
          <w:i/>
          <w:color w:val="002060"/>
          <w:sz w:val="24"/>
          <w:szCs w:val="24"/>
        </w:rPr>
        <w:t>dialogen gir FS Oddbjørn Kvammen en koordineringsrolle opp mot regionlederne,</w:t>
      </w:r>
      <w:r w:rsidR="000F372A">
        <w:rPr>
          <w:rFonts w:eastAsiaTheme="minorHAnsi" w:cs="Calibri"/>
          <w:bCs/>
          <w:i/>
          <w:color w:val="002060"/>
          <w:sz w:val="24"/>
          <w:szCs w:val="24"/>
        </w:rPr>
        <w:t xml:space="preserve"> </w:t>
      </w:r>
      <w:r w:rsidRPr="000F372A">
        <w:rPr>
          <w:rFonts w:eastAsiaTheme="minorHAnsi" w:cs="Calibri"/>
          <w:bCs/>
          <w:i/>
          <w:color w:val="002060"/>
          <w:sz w:val="24"/>
          <w:szCs w:val="24"/>
        </w:rPr>
        <w:t>nettopp for å sikre en optimal informasjonsflyt.</w:t>
      </w:r>
    </w:p>
    <w:p w:rsidR="00953E0C" w:rsidRPr="000F372A" w:rsidRDefault="000F372A" w:rsidP="00D92E37">
      <w:pPr>
        <w:pStyle w:val="NormalWeb"/>
        <w:rPr>
          <w:rFonts w:asciiTheme="minorHAnsi" w:hAnsiTheme="minorHAnsi" w:cstheme="minorHAnsi"/>
          <w:color w:val="auto"/>
        </w:rPr>
      </w:pPr>
      <w:r>
        <w:rPr>
          <w:rFonts w:asciiTheme="minorHAnsi" w:hAnsiTheme="minorHAnsi" w:cstheme="minorHAnsi"/>
          <w:color w:val="auto"/>
        </w:rPr>
        <w:t>FS-s</w:t>
      </w:r>
      <w:r w:rsidR="00953E0C" w:rsidRPr="000F372A">
        <w:rPr>
          <w:rFonts w:asciiTheme="minorHAnsi" w:hAnsiTheme="minorHAnsi" w:cstheme="minorHAnsi"/>
          <w:color w:val="auto"/>
        </w:rPr>
        <w:t>ak 15 Modernisering NVBF</w:t>
      </w:r>
      <w:r w:rsidR="00296A54">
        <w:rPr>
          <w:rFonts w:asciiTheme="minorHAnsi" w:hAnsiTheme="minorHAnsi" w:cstheme="minorHAnsi"/>
          <w:color w:val="auto"/>
        </w:rPr>
        <w:t>:</w:t>
      </w:r>
    </w:p>
    <w:p w:rsidR="00953E0C" w:rsidRPr="000F372A" w:rsidRDefault="00953E0C" w:rsidP="00953E0C">
      <w:pPr>
        <w:pStyle w:val="Listeavsnitt"/>
        <w:numPr>
          <w:ilvl w:val="0"/>
          <w:numId w:val="26"/>
        </w:numPr>
        <w:rPr>
          <w:rFonts w:eastAsiaTheme="minorHAnsi" w:cs="Calibri"/>
          <w:bCs/>
          <w:i/>
          <w:color w:val="002060"/>
          <w:sz w:val="24"/>
          <w:szCs w:val="24"/>
        </w:rPr>
      </w:pPr>
      <w:r w:rsidRPr="000F372A">
        <w:rPr>
          <w:rFonts w:eastAsiaTheme="minorHAnsi" w:cs="Calibri"/>
          <w:bCs/>
          <w:i/>
          <w:color w:val="002060"/>
          <w:sz w:val="24"/>
          <w:szCs w:val="24"/>
        </w:rPr>
        <w:t xml:space="preserve">Forbundsstyret ga innspill samt positiv tilbakemelding på arbeidet som er gjort så langt med ny administrativ avdelingsstruktur i NVBF. FS ser frem til en endelig implementerings-plan iverksettes fra 1.1.2019. </w:t>
      </w:r>
    </w:p>
    <w:p w:rsidR="00953E0C" w:rsidRPr="000F372A" w:rsidRDefault="00953E0C" w:rsidP="00953E0C">
      <w:pPr>
        <w:pStyle w:val="Listeavsnitt"/>
        <w:numPr>
          <w:ilvl w:val="0"/>
          <w:numId w:val="26"/>
        </w:numPr>
        <w:rPr>
          <w:rFonts w:eastAsiaTheme="minorHAnsi" w:cs="Calibri"/>
          <w:bCs/>
          <w:i/>
          <w:color w:val="002060"/>
          <w:sz w:val="24"/>
          <w:szCs w:val="24"/>
        </w:rPr>
      </w:pPr>
      <w:r w:rsidRPr="000F372A">
        <w:rPr>
          <w:rFonts w:eastAsiaTheme="minorHAnsi" w:cs="Calibri"/>
          <w:bCs/>
          <w:i/>
          <w:color w:val="002060"/>
          <w:sz w:val="24"/>
          <w:szCs w:val="24"/>
        </w:rPr>
        <w:t xml:space="preserve">Forbundsstyret ber GS om å omlegge økonomi- og regnskapsmodellen i NVBF slik at regionene, fra 1. januar 2019, inngår som </w:t>
      </w:r>
      <w:proofErr w:type="spellStart"/>
      <w:r w:rsidRPr="000F372A">
        <w:rPr>
          <w:rFonts w:eastAsiaTheme="minorHAnsi" w:cs="Calibri"/>
          <w:bCs/>
          <w:i/>
          <w:color w:val="002060"/>
          <w:sz w:val="24"/>
          <w:szCs w:val="24"/>
        </w:rPr>
        <w:t>avdelingsregnskap</w:t>
      </w:r>
      <w:proofErr w:type="spellEnd"/>
      <w:r w:rsidRPr="000F372A">
        <w:rPr>
          <w:rFonts w:eastAsiaTheme="minorHAnsi" w:cs="Calibri"/>
          <w:bCs/>
          <w:i/>
          <w:color w:val="002060"/>
          <w:sz w:val="24"/>
          <w:szCs w:val="24"/>
        </w:rPr>
        <w:t xml:space="preserve"> i NVBF.  </w:t>
      </w:r>
    </w:p>
    <w:p w:rsidR="00953E0C" w:rsidRPr="000F372A" w:rsidRDefault="00953E0C" w:rsidP="00953E0C">
      <w:pPr>
        <w:pStyle w:val="Listeavsnitt"/>
        <w:numPr>
          <w:ilvl w:val="0"/>
          <w:numId w:val="26"/>
        </w:numPr>
        <w:rPr>
          <w:rFonts w:eastAsiaTheme="minorHAnsi" w:cs="Calibri"/>
          <w:bCs/>
          <w:i/>
          <w:color w:val="002060"/>
          <w:sz w:val="24"/>
          <w:szCs w:val="24"/>
        </w:rPr>
      </w:pPr>
      <w:r w:rsidRPr="000F372A">
        <w:rPr>
          <w:rFonts w:eastAsiaTheme="minorHAnsi" w:cs="Calibri"/>
          <w:bCs/>
          <w:i/>
          <w:color w:val="002060"/>
          <w:sz w:val="24"/>
          <w:szCs w:val="24"/>
        </w:rPr>
        <w:t xml:space="preserve">GS bes om å ha dialog med NIF på den juridiske prosessen i det videre arbeidet med lovendringen i </w:t>
      </w:r>
      <w:proofErr w:type="spellStart"/>
      <w:r w:rsidRPr="000F372A">
        <w:rPr>
          <w:rFonts w:eastAsiaTheme="minorHAnsi" w:cs="Calibri"/>
          <w:bCs/>
          <w:i/>
          <w:color w:val="002060"/>
          <w:sz w:val="24"/>
          <w:szCs w:val="24"/>
        </w:rPr>
        <w:t>NIF’s</w:t>
      </w:r>
      <w:proofErr w:type="spellEnd"/>
      <w:r w:rsidRPr="000F372A">
        <w:rPr>
          <w:rFonts w:eastAsiaTheme="minorHAnsi" w:cs="Calibri"/>
          <w:bCs/>
          <w:i/>
          <w:color w:val="002060"/>
          <w:sz w:val="24"/>
          <w:szCs w:val="24"/>
        </w:rPr>
        <w:t xml:space="preserve"> lov. NVBF har iht. NIFs delegasjonsreglement godkjenningsrett for regionens mandat.</w:t>
      </w:r>
    </w:p>
    <w:p w:rsidR="00BA7EF4" w:rsidRPr="00BA7EF4" w:rsidRDefault="00953E0C" w:rsidP="006F071B">
      <w:pPr>
        <w:pStyle w:val="Listeavsnitt"/>
        <w:numPr>
          <w:ilvl w:val="0"/>
          <w:numId w:val="26"/>
        </w:numPr>
        <w:rPr>
          <w:rFonts w:eastAsiaTheme="minorHAnsi" w:cs="Calibri"/>
          <w:bCs/>
          <w:i/>
          <w:color w:val="002060"/>
          <w:sz w:val="24"/>
          <w:szCs w:val="24"/>
        </w:rPr>
      </w:pPr>
      <w:r w:rsidRPr="000F372A">
        <w:rPr>
          <w:rFonts w:eastAsiaTheme="minorHAnsi" w:cs="Calibri"/>
          <w:bCs/>
          <w:i/>
          <w:color w:val="002060"/>
          <w:sz w:val="24"/>
          <w:szCs w:val="24"/>
        </w:rPr>
        <w:t xml:space="preserve">Regionlederne inviteres til et arbeidsmøte på Gardermoen for å diskutere mandat og innspill som Forbundsstyret kan ta med videre i sitt arbeid, herunder: </w:t>
      </w:r>
      <w:r w:rsidRPr="000F372A">
        <w:rPr>
          <w:rFonts w:eastAsiaTheme="minorHAnsi" w:cs="Calibri"/>
          <w:bCs/>
          <w:i/>
          <w:color w:val="002060"/>
          <w:sz w:val="24"/>
          <w:szCs w:val="24"/>
        </w:rPr>
        <w:br/>
      </w:r>
      <w:r w:rsidRPr="000F372A">
        <w:rPr>
          <w:rFonts w:eastAsiaTheme="minorHAnsi" w:cs="Calibri"/>
          <w:bCs/>
          <w:i/>
          <w:color w:val="002060"/>
          <w:sz w:val="24"/>
          <w:szCs w:val="24"/>
        </w:rPr>
        <w:br/>
        <w:t>innspill til FS på overgangsordninger og nødvendige tilpasninger for de respektive regionene</w:t>
      </w:r>
      <w:r w:rsidRPr="000F372A">
        <w:rPr>
          <w:rFonts w:eastAsiaTheme="minorHAnsi" w:cs="Calibri"/>
          <w:bCs/>
          <w:i/>
          <w:color w:val="002060"/>
          <w:sz w:val="24"/>
          <w:szCs w:val="24"/>
        </w:rPr>
        <w:br/>
        <w:t>innspill til FS på samarbeidsform mellom Regionstyrene/utvalgene og FS</w:t>
      </w:r>
      <w:r w:rsidRPr="000F372A">
        <w:rPr>
          <w:rFonts w:eastAsiaTheme="minorHAnsi" w:cs="Calibri"/>
          <w:bCs/>
          <w:i/>
          <w:color w:val="002060"/>
          <w:sz w:val="24"/>
          <w:szCs w:val="24"/>
        </w:rPr>
        <w:br/>
        <w:t>innspill til FS på prioriterte hovedoppgaver for regionale utvalg</w:t>
      </w:r>
      <w:r w:rsidRPr="000F372A">
        <w:rPr>
          <w:rFonts w:eastAsiaTheme="minorHAnsi" w:cs="Calibri"/>
          <w:bCs/>
          <w:i/>
          <w:color w:val="002060"/>
          <w:sz w:val="24"/>
          <w:szCs w:val="24"/>
        </w:rPr>
        <w:br/>
        <w:t xml:space="preserve">innspill til FS på prioritert bruk av regionens utgående </w:t>
      </w:r>
      <w:proofErr w:type="spellStart"/>
      <w:r w:rsidRPr="000F372A">
        <w:rPr>
          <w:rFonts w:eastAsiaTheme="minorHAnsi" w:cs="Calibri"/>
          <w:bCs/>
          <w:i/>
          <w:color w:val="002060"/>
          <w:sz w:val="24"/>
          <w:szCs w:val="24"/>
        </w:rPr>
        <w:t>eg</w:t>
      </w:r>
      <w:r w:rsidR="00BA7EF4">
        <w:rPr>
          <w:rFonts w:eastAsiaTheme="minorHAnsi" w:cs="Calibri"/>
          <w:bCs/>
          <w:i/>
          <w:color w:val="002060"/>
          <w:sz w:val="24"/>
          <w:szCs w:val="24"/>
        </w:rPr>
        <w:t>enkaptital</w:t>
      </w:r>
      <w:proofErr w:type="spellEnd"/>
      <w:r w:rsidR="00BA7EF4">
        <w:rPr>
          <w:rFonts w:eastAsiaTheme="minorHAnsi" w:cs="Calibri"/>
          <w:bCs/>
          <w:i/>
          <w:color w:val="002060"/>
          <w:sz w:val="24"/>
          <w:szCs w:val="24"/>
        </w:rPr>
        <w:t xml:space="preserve"> pr 31.12.1</w:t>
      </w:r>
    </w:p>
    <w:p w:rsidR="00BA7EF4" w:rsidRDefault="00BA7EF4" w:rsidP="006F071B">
      <w:pPr>
        <w:rPr>
          <w:rFonts w:eastAsiaTheme="minorHAnsi" w:cs="Calibri"/>
          <w:bCs/>
          <w:sz w:val="24"/>
          <w:szCs w:val="24"/>
        </w:rPr>
      </w:pPr>
    </w:p>
    <w:p w:rsidR="00BA7EF4" w:rsidRDefault="00BA7EF4" w:rsidP="006F071B">
      <w:pPr>
        <w:rPr>
          <w:rFonts w:eastAsiaTheme="minorHAnsi" w:cs="Calibri"/>
          <w:bCs/>
          <w:sz w:val="24"/>
          <w:szCs w:val="24"/>
        </w:rPr>
      </w:pPr>
    </w:p>
    <w:p w:rsidR="006F071B" w:rsidRPr="000F372A" w:rsidRDefault="000F372A" w:rsidP="006F071B">
      <w:pPr>
        <w:rPr>
          <w:rFonts w:eastAsiaTheme="minorHAnsi" w:cs="Calibri"/>
          <w:bCs/>
          <w:sz w:val="24"/>
          <w:szCs w:val="24"/>
        </w:rPr>
      </w:pPr>
      <w:r>
        <w:rPr>
          <w:rFonts w:eastAsiaTheme="minorHAnsi" w:cs="Calibri"/>
          <w:bCs/>
          <w:sz w:val="24"/>
          <w:szCs w:val="24"/>
        </w:rPr>
        <w:t>FS-s</w:t>
      </w:r>
      <w:r w:rsidR="006F071B" w:rsidRPr="000F372A">
        <w:rPr>
          <w:rFonts w:eastAsiaTheme="minorHAnsi" w:cs="Calibri"/>
          <w:bCs/>
          <w:sz w:val="24"/>
          <w:szCs w:val="24"/>
        </w:rPr>
        <w:t>ak 21 Lovendring region</w:t>
      </w:r>
      <w:r>
        <w:rPr>
          <w:rFonts w:eastAsiaTheme="minorHAnsi" w:cs="Calibri"/>
          <w:bCs/>
          <w:sz w:val="24"/>
          <w:szCs w:val="24"/>
        </w:rPr>
        <w:t>:</w:t>
      </w:r>
      <w:r>
        <w:rPr>
          <w:rFonts w:eastAsiaTheme="minorHAnsi" w:cs="Calibri"/>
          <w:bCs/>
          <w:sz w:val="24"/>
          <w:szCs w:val="24"/>
        </w:rPr>
        <w:br/>
      </w:r>
    </w:p>
    <w:p w:rsidR="006F071B" w:rsidRPr="000F372A" w:rsidRDefault="006F071B" w:rsidP="006F071B">
      <w:pPr>
        <w:pStyle w:val="Listeavsnitt"/>
        <w:numPr>
          <w:ilvl w:val="0"/>
          <w:numId w:val="27"/>
        </w:numPr>
        <w:rPr>
          <w:rFonts w:eastAsiaTheme="minorHAnsi" w:cs="Calibri"/>
          <w:bCs/>
          <w:i/>
          <w:color w:val="002060"/>
          <w:sz w:val="24"/>
          <w:szCs w:val="24"/>
        </w:rPr>
      </w:pPr>
      <w:r w:rsidRPr="000F372A">
        <w:rPr>
          <w:rFonts w:eastAsiaTheme="minorHAnsi" w:cs="Calibri"/>
          <w:bCs/>
          <w:i/>
          <w:color w:val="002060"/>
          <w:sz w:val="24"/>
          <w:szCs w:val="24"/>
        </w:rPr>
        <w:t>Forbundsstyret legger ned regionene som politisk ledd, og regionene gjenno</w:t>
      </w:r>
      <w:r w:rsidR="00FF0AD4">
        <w:rPr>
          <w:rFonts w:eastAsiaTheme="minorHAnsi" w:cs="Calibri"/>
          <w:bCs/>
          <w:i/>
          <w:color w:val="002060"/>
          <w:sz w:val="24"/>
          <w:szCs w:val="24"/>
        </w:rPr>
        <w:t xml:space="preserve">mføre </w:t>
      </w:r>
      <w:r w:rsidRPr="000F372A">
        <w:rPr>
          <w:rFonts w:eastAsiaTheme="minorHAnsi" w:cs="Calibri"/>
          <w:bCs/>
          <w:i/>
          <w:color w:val="002060"/>
          <w:sz w:val="24"/>
          <w:szCs w:val="24"/>
        </w:rPr>
        <w:t>sine avsluttende regionsting i 2019.</w:t>
      </w:r>
    </w:p>
    <w:p w:rsidR="00953E0C" w:rsidRPr="000F372A" w:rsidRDefault="006F071B" w:rsidP="006F071B">
      <w:pPr>
        <w:pStyle w:val="Listeavsnitt"/>
        <w:numPr>
          <w:ilvl w:val="0"/>
          <w:numId w:val="27"/>
        </w:numPr>
        <w:rPr>
          <w:rFonts w:eastAsiaTheme="minorHAnsi" w:cs="Calibri"/>
          <w:bCs/>
          <w:i/>
          <w:color w:val="002060"/>
          <w:sz w:val="24"/>
          <w:szCs w:val="24"/>
        </w:rPr>
      </w:pPr>
      <w:r w:rsidRPr="000F372A">
        <w:rPr>
          <w:rFonts w:eastAsiaTheme="minorHAnsi" w:cs="Calibri"/>
          <w:bCs/>
          <w:i/>
          <w:color w:val="002060"/>
          <w:sz w:val="24"/>
          <w:szCs w:val="24"/>
        </w:rPr>
        <w:t xml:space="preserve">Forbundsstyret vedtar fremlagte lovendringsforslag som gjelder regionenes lov vedrørende oppgaver og mandat.  </w:t>
      </w:r>
    </w:p>
    <w:p w:rsidR="00BA7EF4" w:rsidRDefault="00BA7EF4" w:rsidP="000F372A">
      <w:pPr>
        <w:rPr>
          <w:rFonts w:eastAsiaTheme="minorHAnsi" w:cs="Calibri"/>
          <w:bCs/>
          <w:sz w:val="24"/>
          <w:szCs w:val="24"/>
        </w:rPr>
      </w:pPr>
    </w:p>
    <w:p w:rsidR="000F372A" w:rsidRPr="000F372A" w:rsidRDefault="000F372A" w:rsidP="000F372A">
      <w:pPr>
        <w:rPr>
          <w:rFonts w:eastAsiaTheme="minorHAnsi" w:cs="Calibri"/>
          <w:bCs/>
          <w:sz w:val="24"/>
          <w:szCs w:val="24"/>
        </w:rPr>
      </w:pPr>
      <w:r>
        <w:rPr>
          <w:rFonts w:eastAsiaTheme="minorHAnsi" w:cs="Calibri"/>
          <w:bCs/>
          <w:sz w:val="24"/>
          <w:szCs w:val="24"/>
        </w:rPr>
        <w:t>FS-s</w:t>
      </w:r>
      <w:r w:rsidRPr="000F372A">
        <w:rPr>
          <w:rFonts w:eastAsiaTheme="minorHAnsi" w:cs="Calibri"/>
          <w:bCs/>
          <w:sz w:val="24"/>
          <w:szCs w:val="24"/>
        </w:rPr>
        <w:t xml:space="preserve">ak </w:t>
      </w:r>
      <w:proofErr w:type="gramStart"/>
      <w:r w:rsidRPr="000F372A">
        <w:rPr>
          <w:rFonts w:eastAsiaTheme="minorHAnsi" w:cs="Calibri"/>
          <w:bCs/>
          <w:sz w:val="24"/>
          <w:szCs w:val="24"/>
        </w:rPr>
        <w:t>37  Status</w:t>
      </w:r>
      <w:proofErr w:type="gramEnd"/>
      <w:r w:rsidRPr="000F372A">
        <w:rPr>
          <w:rFonts w:eastAsiaTheme="minorHAnsi" w:cs="Calibri"/>
          <w:bCs/>
          <w:sz w:val="24"/>
          <w:szCs w:val="24"/>
        </w:rPr>
        <w:t xml:space="preserve"> organisering prosess:</w:t>
      </w:r>
    </w:p>
    <w:p w:rsidR="000F372A" w:rsidRPr="000F372A" w:rsidRDefault="000F372A" w:rsidP="000F372A">
      <w:pPr>
        <w:pStyle w:val="Listeavsnitt"/>
        <w:numPr>
          <w:ilvl w:val="0"/>
          <w:numId w:val="29"/>
        </w:numPr>
        <w:spacing w:before="100" w:beforeAutospacing="1" w:after="100" w:afterAutospacing="1"/>
        <w:rPr>
          <w:rFonts w:cs="Calibri"/>
          <w:i/>
          <w:color w:val="002060"/>
          <w:sz w:val="24"/>
          <w:szCs w:val="24"/>
        </w:rPr>
      </w:pPr>
      <w:r w:rsidRPr="000F372A">
        <w:rPr>
          <w:rFonts w:cs="Calibri"/>
          <w:i/>
          <w:color w:val="002060"/>
          <w:sz w:val="24"/>
          <w:szCs w:val="24"/>
        </w:rPr>
        <w:t>Forbundsstyret tar status til orientering og ser frem til at regionene jobber videre med å få personer på plass i de ulike utvalgene.</w:t>
      </w:r>
    </w:p>
    <w:p w:rsidR="000F372A" w:rsidRPr="000F372A" w:rsidRDefault="000F372A" w:rsidP="000F372A">
      <w:pPr>
        <w:numPr>
          <w:ilvl w:val="0"/>
          <w:numId w:val="27"/>
        </w:numPr>
        <w:overflowPunct/>
        <w:autoSpaceDE/>
        <w:autoSpaceDN/>
        <w:adjustRightInd/>
        <w:spacing w:before="100" w:beforeAutospacing="1" w:after="100" w:afterAutospacing="1"/>
        <w:textAlignment w:val="auto"/>
        <w:rPr>
          <w:rFonts w:cs="Calibri"/>
          <w:i/>
          <w:color w:val="002060"/>
          <w:sz w:val="24"/>
          <w:szCs w:val="24"/>
        </w:rPr>
      </w:pPr>
      <w:r w:rsidRPr="000F372A">
        <w:rPr>
          <w:rFonts w:cs="Calibri"/>
          <w:i/>
          <w:color w:val="002060"/>
          <w:sz w:val="24"/>
          <w:szCs w:val="24"/>
        </w:rPr>
        <w:lastRenderedPageBreak/>
        <w:t xml:space="preserve">FS godkjenner de fremlagte utvalgsinstrukser og vedtektene for regionalt styre i ny organisasjon, med de presiseringer som fremkom i møtet. FS ber GS om å gjøre de nødvendige justeringer i instrukser. </w:t>
      </w:r>
      <w:r>
        <w:rPr>
          <w:rFonts w:cs="Calibri"/>
          <w:i/>
          <w:color w:val="002060"/>
          <w:sz w:val="24"/>
          <w:szCs w:val="24"/>
        </w:rPr>
        <w:br/>
      </w:r>
    </w:p>
    <w:p w:rsidR="000F372A" w:rsidRPr="000F372A" w:rsidRDefault="000F372A" w:rsidP="000F372A">
      <w:pPr>
        <w:numPr>
          <w:ilvl w:val="0"/>
          <w:numId w:val="27"/>
        </w:numPr>
        <w:overflowPunct/>
        <w:autoSpaceDE/>
        <w:autoSpaceDN/>
        <w:adjustRightInd/>
        <w:spacing w:before="100" w:beforeAutospacing="1" w:after="100" w:afterAutospacing="1"/>
        <w:textAlignment w:val="auto"/>
        <w:rPr>
          <w:rFonts w:cs="Calibri"/>
          <w:i/>
          <w:color w:val="002060"/>
          <w:sz w:val="24"/>
          <w:szCs w:val="24"/>
        </w:rPr>
      </w:pPr>
      <w:r w:rsidRPr="000F372A">
        <w:rPr>
          <w:rFonts w:cs="Calibri"/>
          <w:i/>
          <w:color w:val="002060"/>
          <w:sz w:val="24"/>
          <w:szCs w:val="24"/>
        </w:rPr>
        <w:t>FS vil avklare sin representasjon på regionstingene under sak 38.</w:t>
      </w:r>
    </w:p>
    <w:p w:rsidR="00747BDC" w:rsidRPr="00565731" w:rsidRDefault="00BA7EF4" w:rsidP="00D92E37">
      <w:pPr>
        <w:pStyle w:val="NormalWeb"/>
        <w:rPr>
          <w:rFonts w:asciiTheme="minorHAnsi" w:hAnsiTheme="minorHAnsi" w:cstheme="minorHAnsi"/>
          <w:u w:val="single"/>
        </w:rPr>
      </w:pPr>
      <w:r w:rsidRPr="00BA7EF4">
        <w:rPr>
          <w:rFonts w:asciiTheme="minorHAnsi" w:hAnsiTheme="minorHAnsi" w:cstheme="minorHAnsi"/>
          <w:u w:val="single"/>
        </w:rPr>
        <w:t>Dokumenter som er sendt publisert/utsendt i denne saken</w:t>
      </w:r>
      <w:r w:rsidR="00296A54">
        <w:rPr>
          <w:rFonts w:asciiTheme="minorHAnsi" w:hAnsiTheme="minorHAnsi" w:cstheme="minorHAnsi"/>
          <w:u w:val="single"/>
        </w:rPr>
        <w:t>:</w:t>
      </w:r>
    </w:p>
    <w:p w:rsidR="00747BDC" w:rsidRPr="00296A54" w:rsidRDefault="00747BDC" w:rsidP="00D92E37">
      <w:pPr>
        <w:pStyle w:val="NormalWeb"/>
        <w:rPr>
          <w:rFonts w:asciiTheme="minorHAnsi" w:hAnsiTheme="minorHAnsi" w:cstheme="minorHAnsi"/>
        </w:rPr>
      </w:pPr>
      <w:r w:rsidRPr="00296A54">
        <w:rPr>
          <w:rFonts w:asciiTheme="minorHAnsi" w:hAnsiTheme="minorHAnsi" w:cstheme="minorHAnsi"/>
          <w:b/>
        </w:rPr>
        <w:t>Informasjonsskriv 14. september 2018:</w:t>
      </w:r>
      <w:r w:rsidRPr="00296A54">
        <w:rPr>
          <w:rFonts w:asciiTheme="minorHAnsi" w:hAnsiTheme="minorHAnsi" w:cstheme="minorHAnsi"/>
        </w:rPr>
        <w:t xml:space="preserve">  </w:t>
      </w:r>
      <w:hyperlink r:id="rId13" w:history="1">
        <w:r w:rsidRPr="00296A54">
          <w:rPr>
            <w:rStyle w:val="Hyperkobling"/>
            <w:rFonts w:asciiTheme="minorHAnsi" w:hAnsiTheme="minorHAnsi" w:cstheme="minorHAnsi"/>
          </w:rPr>
          <w:t>https://volleyball.no/wp-content/uploads/2019/02/utkast-informasjon-org-sendt-19.09.18.pdf</w:t>
        </w:r>
      </w:hyperlink>
    </w:p>
    <w:p w:rsidR="00747BDC" w:rsidRPr="00296A54" w:rsidRDefault="00747BDC" w:rsidP="00D92E37">
      <w:pPr>
        <w:pStyle w:val="NormalWeb"/>
        <w:rPr>
          <w:rFonts w:asciiTheme="minorHAnsi" w:hAnsiTheme="minorHAnsi" w:cstheme="minorHAnsi"/>
        </w:rPr>
      </w:pPr>
      <w:r w:rsidRPr="00296A54">
        <w:rPr>
          <w:rFonts w:asciiTheme="minorHAnsi" w:hAnsiTheme="minorHAnsi" w:cstheme="minorHAnsi"/>
          <w:b/>
        </w:rPr>
        <w:t>Informasjonsskriv 28. november 2018:</w:t>
      </w:r>
      <w:r w:rsidRPr="00296A54">
        <w:rPr>
          <w:rFonts w:asciiTheme="minorHAnsi" w:hAnsiTheme="minorHAnsi" w:cstheme="minorHAnsi"/>
        </w:rPr>
        <w:t xml:space="preserve"> </w:t>
      </w:r>
      <w:hyperlink r:id="rId14" w:history="1">
        <w:r w:rsidRPr="00296A54">
          <w:rPr>
            <w:rStyle w:val="Hyperkobling"/>
            <w:rFonts w:asciiTheme="minorHAnsi" w:hAnsiTheme="minorHAnsi" w:cstheme="minorHAnsi"/>
          </w:rPr>
          <w:t>https://volleyball.no/wp-content/uploads/2019/02/informasjon-org-28.-nov-2018.pdf</w:t>
        </w:r>
      </w:hyperlink>
    </w:p>
    <w:p w:rsidR="00747BDC" w:rsidRPr="00296A54" w:rsidRDefault="00747BDC" w:rsidP="00D92E37">
      <w:pPr>
        <w:pStyle w:val="NormalWeb"/>
        <w:rPr>
          <w:rFonts w:asciiTheme="minorHAnsi" w:hAnsiTheme="minorHAnsi" w:cstheme="minorHAnsi"/>
        </w:rPr>
      </w:pPr>
      <w:r w:rsidRPr="00296A54">
        <w:rPr>
          <w:rFonts w:asciiTheme="minorHAnsi" w:hAnsiTheme="minorHAnsi" w:cstheme="minorHAnsi"/>
          <w:b/>
        </w:rPr>
        <w:t xml:space="preserve">Tidsplan – milepælsplan og kravspesifikasjon 31. januar 2019: </w:t>
      </w:r>
      <w:hyperlink r:id="rId15" w:history="1">
        <w:r w:rsidRPr="00296A54">
          <w:rPr>
            <w:rStyle w:val="Hyperkobling"/>
            <w:rFonts w:asciiTheme="minorHAnsi" w:hAnsiTheme="minorHAnsi" w:cstheme="minorHAnsi"/>
          </w:rPr>
          <w:t>https://volleyball.no/wp-content/uploads/2019/02/informasjon-org-31-jan-2019.pdf</w:t>
        </w:r>
      </w:hyperlink>
    </w:p>
    <w:p w:rsidR="00747BDC" w:rsidRPr="00296A54" w:rsidRDefault="00747BDC" w:rsidP="00D92E37">
      <w:pPr>
        <w:pStyle w:val="NormalWeb"/>
        <w:rPr>
          <w:rFonts w:asciiTheme="minorHAnsi" w:hAnsiTheme="minorHAnsi" w:cstheme="minorHAnsi"/>
        </w:rPr>
      </w:pPr>
      <w:r w:rsidRPr="00296A54">
        <w:rPr>
          <w:rFonts w:asciiTheme="minorHAnsi" w:hAnsiTheme="minorHAnsi" w:cstheme="minorHAnsi"/>
          <w:b/>
        </w:rPr>
        <w:t xml:space="preserve">Kravspesifikasjon og skisse til </w:t>
      </w:r>
      <w:r w:rsidR="00565731" w:rsidRPr="00296A54">
        <w:rPr>
          <w:rFonts w:asciiTheme="minorHAnsi" w:hAnsiTheme="minorHAnsi" w:cstheme="minorHAnsi"/>
          <w:b/>
        </w:rPr>
        <w:t>utvalgsstruktur</w:t>
      </w:r>
      <w:r w:rsidRPr="00296A54">
        <w:rPr>
          <w:rFonts w:asciiTheme="minorHAnsi" w:hAnsiTheme="minorHAnsi" w:cstheme="minorHAnsi"/>
          <w:b/>
        </w:rPr>
        <w:t xml:space="preserve"> 31. januar 2019:</w:t>
      </w:r>
      <w:r w:rsidRPr="00296A54">
        <w:rPr>
          <w:rFonts w:asciiTheme="minorHAnsi" w:hAnsiTheme="minorHAnsi" w:cstheme="minorHAnsi"/>
        </w:rPr>
        <w:t xml:space="preserve"> </w:t>
      </w:r>
      <w:hyperlink r:id="rId16" w:history="1">
        <w:r w:rsidRPr="00296A54">
          <w:rPr>
            <w:rStyle w:val="Hyperkobling"/>
            <w:rFonts w:asciiTheme="minorHAnsi" w:hAnsiTheme="minorHAnsi" w:cstheme="minorHAnsi"/>
          </w:rPr>
          <w:t>https://volleyball.no/wp-content/uploads/2019/02/informasjon-org-31-jan-2019.pdf</w:t>
        </w:r>
      </w:hyperlink>
    </w:p>
    <w:p w:rsidR="00747BDC" w:rsidRPr="00296A54" w:rsidRDefault="00747BDC" w:rsidP="00D92E37">
      <w:pPr>
        <w:pStyle w:val="NormalWeb"/>
        <w:rPr>
          <w:rFonts w:asciiTheme="minorHAnsi" w:hAnsiTheme="minorHAnsi" w:cstheme="minorHAnsi"/>
        </w:rPr>
      </w:pPr>
      <w:r w:rsidRPr="00296A54">
        <w:rPr>
          <w:rFonts w:asciiTheme="minorHAnsi" w:hAnsiTheme="minorHAnsi" w:cstheme="minorHAnsi"/>
          <w:b/>
        </w:rPr>
        <w:t>Arbeidsflyt og rutiner økonomi:</w:t>
      </w:r>
      <w:r w:rsidRPr="00296A54">
        <w:rPr>
          <w:rFonts w:asciiTheme="minorHAnsi" w:hAnsiTheme="minorHAnsi" w:cstheme="minorHAnsi"/>
        </w:rPr>
        <w:t xml:space="preserve"> </w:t>
      </w:r>
      <w:hyperlink r:id="rId17" w:history="1">
        <w:r w:rsidRPr="00296A54">
          <w:rPr>
            <w:rStyle w:val="Hyperkobling"/>
            <w:rFonts w:asciiTheme="minorHAnsi" w:hAnsiTheme="minorHAnsi" w:cstheme="minorHAnsi"/>
          </w:rPr>
          <w:t>https://volleyball.no/wp-content/uploads/2019/02/arbeidsflyt-og-rutiner-konomi.docx</w:t>
        </w:r>
      </w:hyperlink>
    </w:p>
    <w:p w:rsidR="00296A54" w:rsidRDefault="005F4688" w:rsidP="005F4688">
      <w:pPr>
        <w:pStyle w:val="NormalWeb"/>
        <w:rPr>
          <w:rFonts w:asciiTheme="minorHAnsi" w:hAnsiTheme="minorHAnsi" w:cstheme="minorHAnsi"/>
          <w:b/>
        </w:rPr>
      </w:pPr>
      <w:r w:rsidRPr="00296A54">
        <w:rPr>
          <w:rFonts w:asciiTheme="minorHAnsi" w:hAnsiTheme="minorHAnsi" w:cstheme="minorHAnsi"/>
          <w:b/>
        </w:rPr>
        <w:t xml:space="preserve">Fra regionledermøte 11. januar endringer og mandat regionalt styre: </w:t>
      </w:r>
      <w:hyperlink r:id="rId18" w:history="1">
        <w:r w:rsidRPr="00296A54">
          <w:rPr>
            <w:rStyle w:val="Hyperkobling"/>
            <w:rFonts w:asciiTheme="minorHAnsi" w:hAnsiTheme="minorHAnsi" w:cstheme="minorHAnsi"/>
          </w:rPr>
          <w:t>https://volleyball.no/wp-content/uploads/2019/02/vedtekter-og-mandat-regionalt-styre.docx</w:t>
        </w:r>
      </w:hyperlink>
    </w:p>
    <w:p w:rsidR="005F4688" w:rsidRPr="00296A54" w:rsidRDefault="005F4688" w:rsidP="005F4688">
      <w:pPr>
        <w:pStyle w:val="NormalWeb"/>
        <w:rPr>
          <w:rFonts w:asciiTheme="minorHAnsi" w:hAnsiTheme="minorHAnsi" w:cstheme="minorHAnsi"/>
          <w:b/>
        </w:rPr>
      </w:pPr>
      <w:r w:rsidRPr="00296A54">
        <w:rPr>
          <w:rFonts w:asciiTheme="minorHAnsi" w:hAnsiTheme="minorHAnsi" w:cstheme="minorHAnsi"/>
          <w:b/>
        </w:rPr>
        <w:t xml:space="preserve">Vedtekter for regionalt styre i NVBF </w:t>
      </w:r>
      <w:r w:rsidRPr="00296A54">
        <w:rPr>
          <w:rFonts w:asciiTheme="minorHAnsi" w:hAnsiTheme="minorHAnsi" w:cstheme="minorHAnsi"/>
        </w:rPr>
        <w:t xml:space="preserve">(vedtatt av Forbundsstyret. 30. mars 2018) </w:t>
      </w:r>
      <w:hyperlink r:id="rId19" w:history="1">
        <w:r w:rsidRPr="00296A54">
          <w:rPr>
            <w:rStyle w:val="Hyperkobling"/>
            <w:rFonts w:asciiTheme="minorHAnsi" w:hAnsiTheme="minorHAnsi" w:cstheme="minorHAnsi"/>
          </w:rPr>
          <w:t>https://volleyball.no/wp-content/uploads/2019/03/vedtekter-for-regionalt-styre-i-nvbf-11.3.19.pdf</w:t>
        </w:r>
      </w:hyperlink>
    </w:p>
    <w:p w:rsidR="00565731" w:rsidRPr="00296A54" w:rsidRDefault="00565731" w:rsidP="005F4688">
      <w:pPr>
        <w:pStyle w:val="NormalWeb"/>
        <w:rPr>
          <w:rFonts w:asciiTheme="minorHAnsi" w:hAnsiTheme="minorHAnsi" w:cstheme="minorHAnsi"/>
          <w:b/>
        </w:rPr>
      </w:pPr>
      <w:r w:rsidRPr="00296A54">
        <w:rPr>
          <w:rFonts w:asciiTheme="minorHAnsi" w:hAnsiTheme="minorHAnsi" w:cstheme="minorHAnsi"/>
          <w:b/>
        </w:rPr>
        <w:t>Veileder for regionale valgkomiteer:</w:t>
      </w:r>
      <w:r w:rsidRPr="00296A54">
        <w:rPr>
          <w:rFonts w:asciiTheme="minorHAnsi" w:hAnsiTheme="minorHAnsi" w:cstheme="minorHAnsi"/>
          <w:b/>
        </w:rPr>
        <w:br/>
      </w:r>
      <w:hyperlink r:id="rId20" w:history="1">
        <w:r w:rsidRPr="00296A54">
          <w:rPr>
            <w:rStyle w:val="Hyperkobling"/>
            <w:rFonts w:asciiTheme="minorHAnsi" w:hAnsiTheme="minorHAnsi" w:cstheme="minorHAnsi"/>
          </w:rPr>
          <w:t>https://volleyball.no/wp-content/uploads/2019/03/veileder-regionale-utvalg-120319.pdf</w:t>
        </w:r>
      </w:hyperlink>
    </w:p>
    <w:p w:rsidR="005F4688" w:rsidRPr="00296A54" w:rsidRDefault="005F4688" w:rsidP="005F4688">
      <w:pPr>
        <w:pStyle w:val="NormalWeb"/>
        <w:rPr>
          <w:rFonts w:asciiTheme="minorHAnsi" w:hAnsiTheme="minorHAnsi" w:cstheme="minorHAnsi"/>
          <w:b/>
        </w:rPr>
      </w:pPr>
      <w:r w:rsidRPr="00296A54">
        <w:rPr>
          <w:rFonts w:asciiTheme="minorHAnsi" w:hAnsiTheme="minorHAnsi" w:cstheme="minorHAnsi"/>
          <w:b/>
        </w:rPr>
        <w:t xml:space="preserve">Beskrivelse av instruks for regionalt utvalg verdi og kompetanse: </w:t>
      </w:r>
      <w:hyperlink r:id="rId21" w:history="1">
        <w:r w:rsidRPr="00296A54">
          <w:rPr>
            <w:rStyle w:val="Hyperkobling"/>
            <w:rFonts w:asciiTheme="minorHAnsi" w:hAnsiTheme="minorHAnsi" w:cstheme="minorHAnsi"/>
          </w:rPr>
          <w:t>https://volleyball.no/wp-content/uploads/2019/03/beskrivelse-regionale-utvalg-verdi-og-kompetanse-120319.pdf</w:t>
        </w:r>
      </w:hyperlink>
    </w:p>
    <w:p w:rsidR="005F4688" w:rsidRPr="00296A54" w:rsidRDefault="005F4688" w:rsidP="005F4688">
      <w:pPr>
        <w:pStyle w:val="NormalWeb"/>
        <w:rPr>
          <w:rFonts w:asciiTheme="minorHAnsi" w:hAnsiTheme="minorHAnsi" w:cstheme="minorHAnsi"/>
          <w:b/>
        </w:rPr>
      </w:pPr>
      <w:r w:rsidRPr="00296A54">
        <w:rPr>
          <w:rFonts w:asciiTheme="minorHAnsi" w:hAnsiTheme="minorHAnsi" w:cstheme="minorHAnsi"/>
          <w:b/>
        </w:rPr>
        <w:t>Beskrivelse av instruks for regionalt utvalg for idrettsutvikling:</w:t>
      </w:r>
      <w:r w:rsidRPr="00296A54">
        <w:rPr>
          <w:rFonts w:asciiTheme="minorHAnsi" w:hAnsiTheme="minorHAnsi" w:cstheme="minorHAnsi"/>
        </w:rPr>
        <w:t xml:space="preserve"> </w:t>
      </w:r>
      <w:hyperlink r:id="rId22" w:history="1">
        <w:r w:rsidRPr="00296A54">
          <w:rPr>
            <w:rStyle w:val="Hyperkobling"/>
            <w:rFonts w:asciiTheme="minorHAnsi" w:hAnsiTheme="minorHAnsi" w:cstheme="minorHAnsi"/>
          </w:rPr>
          <w:t>https://volleyball.no/wp-content/uploads/2019/03/beskrivelse-regionale-utvalg-idrettsutvikling-120319.pdf</w:t>
        </w:r>
      </w:hyperlink>
    </w:p>
    <w:p w:rsidR="00565731" w:rsidRPr="00296A54" w:rsidRDefault="005F4688" w:rsidP="00D92E37">
      <w:pPr>
        <w:pStyle w:val="NormalWeb"/>
        <w:rPr>
          <w:rFonts w:asciiTheme="minorHAnsi" w:hAnsiTheme="minorHAnsi" w:cstheme="minorHAnsi"/>
          <w:b/>
        </w:rPr>
      </w:pPr>
      <w:r w:rsidRPr="00296A54">
        <w:rPr>
          <w:rFonts w:asciiTheme="minorHAnsi" w:hAnsiTheme="minorHAnsi" w:cstheme="minorHAnsi"/>
          <w:b/>
        </w:rPr>
        <w:lastRenderedPageBreak/>
        <w:t xml:space="preserve">Beskrivelse av instruks for regionalt utvalg </w:t>
      </w:r>
      <w:r w:rsidR="00565731" w:rsidRPr="00296A54">
        <w:rPr>
          <w:rFonts w:asciiTheme="minorHAnsi" w:hAnsiTheme="minorHAnsi" w:cstheme="minorHAnsi"/>
          <w:b/>
        </w:rPr>
        <w:t xml:space="preserve">for arrangement og konkurranse: </w:t>
      </w:r>
      <w:hyperlink r:id="rId23" w:history="1">
        <w:r w:rsidR="00565731" w:rsidRPr="00296A54">
          <w:rPr>
            <w:rStyle w:val="Hyperkobling"/>
            <w:rFonts w:asciiTheme="minorHAnsi" w:hAnsiTheme="minorHAnsi" w:cstheme="minorHAnsi"/>
          </w:rPr>
          <w:t>https://volleyball.no/wp-content/uploads/2019/03/beskrivelse-regionale-utvalg-arrangement-og-konkurranse-120319.pdf</w:t>
        </w:r>
      </w:hyperlink>
    </w:p>
    <w:p w:rsidR="000F372A" w:rsidRDefault="005F4688" w:rsidP="00D92E37">
      <w:pPr>
        <w:pStyle w:val="NormalWeb"/>
        <w:rPr>
          <w:rFonts w:asciiTheme="minorHAnsi" w:hAnsiTheme="minorHAnsi" w:cstheme="minorHAnsi"/>
          <w:b/>
        </w:rPr>
      </w:pPr>
      <w:r w:rsidRPr="00296A54">
        <w:rPr>
          <w:rFonts w:asciiTheme="minorHAnsi" w:hAnsiTheme="minorHAnsi" w:cstheme="minorHAnsi"/>
          <w:b/>
        </w:rPr>
        <w:t xml:space="preserve">Ny struktur i NVBF: </w:t>
      </w:r>
      <w:hyperlink r:id="rId24" w:history="1">
        <w:r w:rsidRPr="00296A54">
          <w:rPr>
            <w:rStyle w:val="Hyperkobling"/>
            <w:rFonts w:asciiTheme="minorHAnsi" w:hAnsiTheme="minorHAnsi" w:cstheme="minorHAnsi"/>
          </w:rPr>
          <w:t>https://volleyball.no/nyheter/ny-struktur-i-nvbf/</w:t>
        </w:r>
      </w:hyperlink>
    </w:p>
    <w:p w:rsidR="00296A54" w:rsidRPr="00296A54" w:rsidRDefault="00296A54" w:rsidP="00296A54">
      <w:pPr>
        <w:pStyle w:val="NormalWeb"/>
        <w:pBdr>
          <w:bottom w:val="single" w:sz="4" w:space="1" w:color="auto"/>
        </w:pBdr>
        <w:rPr>
          <w:rFonts w:asciiTheme="minorHAnsi" w:hAnsiTheme="minorHAnsi" w:cstheme="minorHAnsi"/>
          <w:b/>
        </w:rPr>
      </w:pPr>
    </w:p>
    <w:p w:rsidR="00746958" w:rsidRPr="00661516" w:rsidRDefault="00565731" w:rsidP="00746958">
      <w:pPr>
        <w:rPr>
          <w:sz w:val="24"/>
          <w:szCs w:val="24"/>
        </w:rPr>
      </w:pPr>
      <w:proofErr w:type="spellStart"/>
      <w:r w:rsidRPr="00FF0AD4">
        <w:rPr>
          <w:b/>
          <w:sz w:val="24"/>
          <w:szCs w:val="24"/>
        </w:rPr>
        <w:t>Regionst</w:t>
      </w:r>
      <w:r w:rsidR="00746958" w:rsidRPr="00FF0AD4">
        <w:rPr>
          <w:b/>
          <w:sz w:val="24"/>
          <w:szCs w:val="24"/>
        </w:rPr>
        <w:t>ss</w:t>
      </w:r>
      <w:r w:rsidR="00DF0BE7">
        <w:rPr>
          <w:b/>
          <w:sz w:val="24"/>
          <w:szCs w:val="24"/>
        </w:rPr>
        <w:t>tyrets</w:t>
      </w:r>
      <w:proofErr w:type="spellEnd"/>
      <w:r w:rsidR="00DF0BE7">
        <w:rPr>
          <w:b/>
          <w:sz w:val="24"/>
          <w:szCs w:val="24"/>
        </w:rPr>
        <w:t xml:space="preserve"> uttalelse</w:t>
      </w:r>
      <w:r w:rsidR="00746958" w:rsidRPr="00FF0AD4">
        <w:rPr>
          <w:b/>
          <w:sz w:val="24"/>
          <w:szCs w:val="24"/>
        </w:rPr>
        <w:t>:</w:t>
      </w:r>
      <w:r w:rsidR="00746958" w:rsidRPr="00FF0AD4">
        <w:rPr>
          <w:b/>
          <w:sz w:val="24"/>
          <w:szCs w:val="24"/>
        </w:rPr>
        <w:br/>
      </w:r>
      <w:r w:rsidR="00FF0AD4" w:rsidRPr="00661516">
        <w:rPr>
          <w:sz w:val="24"/>
          <w:szCs w:val="24"/>
        </w:rPr>
        <w:t>Regionstyret</w:t>
      </w:r>
      <w:r w:rsidR="00746958" w:rsidRPr="00661516">
        <w:rPr>
          <w:sz w:val="24"/>
          <w:szCs w:val="24"/>
        </w:rPr>
        <w:t xml:space="preserve"> foreslår at den fremlagte bakgrunnen og informasjonen tas til orientering.  </w:t>
      </w:r>
    </w:p>
    <w:p w:rsidR="00746958" w:rsidRPr="00661516" w:rsidRDefault="00DF0BE7" w:rsidP="00746958">
      <w:pPr>
        <w:rPr>
          <w:sz w:val="24"/>
          <w:szCs w:val="24"/>
        </w:rPr>
      </w:pPr>
      <w:r w:rsidRPr="00661516">
        <w:rPr>
          <w:sz w:val="24"/>
          <w:szCs w:val="24"/>
        </w:rPr>
        <w:t xml:space="preserve">Endringer i denne saken gjøres i tråd med det mandatet som ble gitt på Forbundstinget 2018 og som Forbundsstyret som overordnet </w:t>
      </w:r>
      <w:r w:rsidR="0019034F" w:rsidRPr="00661516">
        <w:rPr>
          <w:sz w:val="24"/>
          <w:szCs w:val="24"/>
        </w:rPr>
        <w:t>ledd har besluttet.</w:t>
      </w:r>
    </w:p>
    <w:p w:rsidR="00FF0AD4" w:rsidRDefault="00FF0AD4" w:rsidP="00070AB8">
      <w:pPr>
        <w:overflowPunct/>
        <w:textAlignment w:val="auto"/>
        <w:rPr>
          <w:rFonts w:asciiTheme="minorHAnsi" w:hAnsiTheme="minorHAnsi" w:cs="Arial"/>
          <w:b/>
          <w:sz w:val="24"/>
          <w:szCs w:val="24"/>
        </w:rPr>
      </w:pPr>
    </w:p>
    <w:p w:rsidR="00070AB8" w:rsidRPr="00FF0AD4" w:rsidRDefault="00070AB8" w:rsidP="00070AB8">
      <w:pPr>
        <w:overflowPunct/>
        <w:textAlignment w:val="auto"/>
        <w:rPr>
          <w:rFonts w:asciiTheme="minorHAnsi" w:hAnsiTheme="minorHAnsi" w:cs="Arial"/>
          <w:b/>
          <w:sz w:val="24"/>
          <w:szCs w:val="24"/>
        </w:rPr>
      </w:pPr>
      <w:r w:rsidRPr="00FF0AD4">
        <w:rPr>
          <w:rFonts w:asciiTheme="minorHAnsi" w:hAnsiTheme="minorHAnsi" w:cs="Arial"/>
          <w:b/>
          <w:sz w:val="24"/>
          <w:szCs w:val="24"/>
        </w:rPr>
        <w:t>Forslag til vedtak:</w:t>
      </w:r>
      <w:r w:rsidRPr="00FF0AD4">
        <w:rPr>
          <w:rFonts w:asciiTheme="minorHAnsi" w:hAnsiTheme="minorHAnsi" w:cs="Arial"/>
          <w:b/>
          <w:sz w:val="24"/>
          <w:szCs w:val="24"/>
        </w:rPr>
        <w:br/>
      </w:r>
    </w:p>
    <w:p w:rsidR="00296A54" w:rsidRDefault="00DF0BE7" w:rsidP="00296A54">
      <w:pPr>
        <w:pStyle w:val="Listeavsnitt"/>
        <w:numPr>
          <w:ilvl w:val="0"/>
          <w:numId w:val="18"/>
        </w:numPr>
        <w:rPr>
          <w:rFonts w:asciiTheme="minorHAnsi" w:hAnsiTheme="minorHAnsi" w:cs="Arial"/>
          <w:i/>
          <w:sz w:val="24"/>
          <w:szCs w:val="24"/>
        </w:rPr>
      </w:pPr>
      <w:r w:rsidRPr="00DF0BE7">
        <w:rPr>
          <w:rFonts w:asciiTheme="minorHAnsi" w:hAnsiTheme="minorHAnsi" w:cs="Arial"/>
          <w:i/>
          <w:sz w:val="24"/>
          <w:szCs w:val="24"/>
        </w:rPr>
        <w:t>Regionens organisasj</w:t>
      </w:r>
      <w:r>
        <w:rPr>
          <w:rFonts w:asciiTheme="minorHAnsi" w:hAnsiTheme="minorHAnsi" w:cs="Arial"/>
          <w:i/>
          <w:sz w:val="24"/>
          <w:szCs w:val="24"/>
        </w:rPr>
        <w:t>onsnummer bringes til opphør og</w:t>
      </w:r>
      <w:r w:rsidRPr="00DF0BE7">
        <w:rPr>
          <w:rFonts w:asciiTheme="minorHAnsi" w:hAnsiTheme="minorHAnsi" w:cs="Arial"/>
          <w:i/>
          <w:sz w:val="24"/>
          <w:szCs w:val="24"/>
        </w:rPr>
        <w:t xml:space="preserve"> endringsmelding gjøres i Brønnøysundregistrene</w:t>
      </w:r>
      <w:r>
        <w:rPr>
          <w:rFonts w:asciiTheme="minorHAnsi" w:hAnsiTheme="minorHAnsi" w:cs="Arial"/>
          <w:i/>
          <w:sz w:val="24"/>
          <w:szCs w:val="24"/>
        </w:rPr>
        <w:t>.</w:t>
      </w:r>
    </w:p>
    <w:p w:rsidR="00DF0BE7" w:rsidRPr="00296A54" w:rsidRDefault="00DF0BE7" w:rsidP="00296A54">
      <w:pPr>
        <w:pStyle w:val="Listeavsnitt"/>
        <w:numPr>
          <w:ilvl w:val="0"/>
          <w:numId w:val="18"/>
        </w:numPr>
        <w:rPr>
          <w:rFonts w:asciiTheme="minorHAnsi" w:hAnsiTheme="minorHAnsi" w:cs="Arial"/>
          <w:i/>
          <w:sz w:val="24"/>
          <w:szCs w:val="24"/>
        </w:rPr>
      </w:pPr>
      <w:r w:rsidRPr="00296A54">
        <w:rPr>
          <w:rFonts w:asciiTheme="minorHAnsi" w:hAnsiTheme="minorHAnsi" w:cs="Arial"/>
          <w:i/>
          <w:sz w:val="24"/>
          <w:szCs w:val="24"/>
        </w:rPr>
        <w:t xml:space="preserve">Regionens virksomhet endres i tråd med </w:t>
      </w:r>
      <w:proofErr w:type="spellStart"/>
      <w:r w:rsidRPr="00296A54">
        <w:rPr>
          <w:rFonts w:asciiTheme="minorHAnsi" w:hAnsiTheme="minorHAnsi" w:cs="Arial"/>
          <w:i/>
          <w:sz w:val="24"/>
          <w:szCs w:val="24"/>
        </w:rPr>
        <w:t>NVBFs</w:t>
      </w:r>
      <w:proofErr w:type="spellEnd"/>
      <w:r w:rsidRPr="00296A54">
        <w:rPr>
          <w:rFonts w:asciiTheme="minorHAnsi" w:hAnsiTheme="minorHAnsi" w:cs="Arial"/>
          <w:i/>
          <w:sz w:val="24"/>
          <w:szCs w:val="24"/>
        </w:rPr>
        <w:t xml:space="preserve"> vedtekter for </w:t>
      </w:r>
      <w:r w:rsidR="0019034F" w:rsidRPr="00296A54">
        <w:rPr>
          <w:rFonts w:asciiTheme="minorHAnsi" w:hAnsiTheme="minorHAnsi" w:cs="Arial"/>
          <w:i/>
          <w:sz w:val="24"/>
          <w:szCs w:val="24"/>
        </w:rPr>
        <w:t>regionalt styre i NVBF</w:t>
      </w:r>
      <w:r w:rsidRPr="00296A54">
        <w:rPr>
          <w:rFonts w:asciiTheme="minorHAnsi" w:hAnsiTheme="minorHAnsi" w:cs="Arial"/>
          <w:i/>
          <w:sz w:val="24"/>
          <w:szCs w:val="24"/>
        </w:rPr>
        <w:t xml:space="preserve">   </w:t>
      </w:r>
    </w:p>
    <w:p w:rsidR="00070AB8" w:rsidRPr="00FF0AD4" w:rsidRDefault="00070AB8" w:rsidP="00070AB8">
      <w:pPr>
        <w:overflowPunct/>
        <w:textAlignment w:val="auto"/>
        <w:rPr>
          <w:rFonts w:asciiTheme="minorHAnsi" w:hAnsiTheme="minorHAnsi" w:cs="Arial"/>
          <w:b/>
          <w:color w:val="FF0000"/>
          <w:sz w:val="24"/>
          <w:szCs w:val="24"/>
        </w:rPr>
      </w:pPr>
    </w:p>
    <w:p w:rsidR="00F11002" w:rsidRDefault="00FF0AD4" w:rsidP="00F1100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suppressAutoHyphens/>
        <w:ind w:left="2124" w:hanging="1416"/>
        <w:rPr>
          <w:b/>
          <w:szCs w:val="24"/>
        </w:rPr>
      </w:pPr>
      <w:r w:rsidRPr="006851D4">
        <w:rPr>
          <w:b/>
          <w:szCs w:val="24"/>
        </w:rPr>
        <w:t>VEDTAK:</w:t>
      </w:r>
    </w:p>
    <w:p w:rsidR="00070AB8" w:rsidRPr="00296A54" w:rsidRDefault="00F11002" w:rsidP="007B5F17">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suppressAutoHyphens/>
        <w:ind w:left="2124" w:hanging="1416"/>
        <w:rPr>
          <w:b/>
          <w:color w:val="FF0000"/>
          <w:sz w:val="24"/>
          <w:szCs w:val="24"/>
        </w:rPr>
      </w:pPr>
      <w:r>
        <w:rPr>
          <w:b/>
          <w:szCs w:val="24"/>
        </w:rPr>
        <w:t xml:space="preserve"> </w:t>
      </w:r>
      <w:r>
        <w:rPr>
          <w:b/>
          <w:szCs w:val="24"/>
        </w:rPr>
        <w:tab/>
      </w:r>
    </w:p>
    <w:p w:rsidR="00070AB8" w:rsidRDefault="00070AB8" w:rsidP="004B5162">
      <w:pPr>
        <w:rPr>
          <w:b/>
          <w:color w:val="FF0000"/>
          <w:sz w:val="24"/>
          <w:szCs w:val="24"/>
        </w:rPr>
      </w:pPr>
    </w:p>
    <w:p w:rsidR="00296A54" w:rsidRPr="0097637D" w:rsidRDefault="00296A54" w:rsidP="00296A54">
      <w:pPr>
        <w:tabs>
          <w:tab w:val="left" w:pos="-720"/>
        </w:tabs>
        <w:suppressAutoHyphens/>
        <w:rPr>
          <w:color w:val="FF0000"/>
          <w:sz w:val="24"/>
          <w:szCs w:val="24"/>
        </w:rPr>
      </w:pPr>
      <w:r w:rsidRPr="0097637D">
        <w:rPr>
          <w:color w:val="FF0000"/>
          <w:sz w:val="24"/>
          <w:szCs w:val="24"/>
        </w:rPr>
        <w:t xml:space="preserve">Følgende hadde ordet:  </w:t>
      </w:r>
    </w:p>
    <w:p w:rsidR="008F32DF" w:rsidRDefault="008F32DF" w:rsidP="008F32DF">
      <w:pPr>
        <w:tabs>
          <w:tab w:val="left" w:pos="-720"/>
        </w:tabs>
        <w:suppressAutoHyphens/>
        <w:ind w:left="2265"/>
        <w:rPr>
          <w:szCs w:val="24"/>
        </w:rPr>
      </w:pPr>
    </w:p>
    <w:tbl>
      <w:tblPr>
        <w:tblW w:w="0" w:type="auto"/>
        <w:tblInd w:w="-143" w:type="dxa"/>
        <w:tblLayout w:type="fixed"/>
        <w:tblCellMar>
          <w:left w:w="120" w:type="dxa"/>
          <w:right w:w="120" w:type="dxa"/>
        </w:tblCellMar>
        <w:tblLook w:val="0000" w:firstRow="0" w:lastRow="0" w:firstColumn="0" w:lastColumn="0" w:noHBand="0" w:noVBand="0"/>
      </w:tblPr>
      <w:tblGrid>
        <w:gridCol w:w="9026"/>
      </w:tblGrid>
      <w:tr w:rsidR="008F32DF" w:rsidRPr="00AD64DF" w:rsidTr="005C2CC4">
        <w:tc>
          <w:tcPr>
            <w:tcW w:w="9026" w:type="dxa"/>
            <w:tcBorders>
              <w:top w:val="double" w:sz="6" w:space="0" w:color="auto"/>
              <w:left w:val="double" w:sz="6" w:space="0" w:color="auto"/>
              <w:bottom w:val="double" w:sz="6" w:space="0" w:color="auto"/>
              <w:right w:val="double" w:sz="6" w:space="0" w:color="auto"/>
            </w:tcBorders>
          </w:tcPr>
          <w:p w:rsidR="008F32DF" w:rsidRPr="00AD64DF" w:rsidRDefault="008F32DF" w:rsidP="00746958">
            <w:pPr>
              <w:pStyle w:val="Default"/>
            </w:pPr>
            <w:r>
              <w:br w:type="page"/>
            </w:r>
            <w:r w:rsidRPr="00AD64DF">
              <w:br w:type="page"/>
            </w:r>
            <w:r w:rsidRPr="00AD64DF">
              <w:br w:type="page"/>
            </w:r>
            <w:r w:rsidRPr="00746958">
              <w:rPr>
                <w:rFonts w:asciiTheme="minorHAnsi" w:hAnsiTheme="minorHAnsi" w:cstheme="minorHAnsi"/>
                <w:b/>
                <w:sz w:val="28"/>
                <w:szCs w:val="28"/>
              </w:rPr>
              <w:fldChar w:fldCharType="begin"/>
            </w:r>
            <w:r w:rsidRPr="00746958">
              <w:rPr>
                <w:rFonts w:asciiTheme="minorHAnsi" w:hAnsiTheme="minorHAnsi" w:cstheme="minorHAnsi"/>
                <w:b/>
                <w:sz w:val="28"/>
                <w:szCs w:val="28"/>
              </w:rPr>
              <w:instrText xml:space="preserve">PRIVATE </w:instrText>
            </w:r>
            <w:r w:rsidRPr="00746958">
              <w:rPr>
                <w:rFonts w:asciiTheme="minorHAnsi" w:hAnsiTheme="minorHAnsi" w:cstheme="minorHAnsi"/>
                <w:b/>
                <w:sz w:val="28"/>
                <w:szCs w:val="28"/>
              </w:rPr>
              <w:fldChar w:fldCharType="end"/>
            </w:r>
            <w:bookmarkStart w:id="137" w:name="_Toc323197355"/>
            <w:bookmarkStart w:id="138" w:name="_Toc323733356"/>
            <w:bookmarkStart w:id="139" w:name="_Toc323734422"/>
            <w:bookmarkStart w:id="140" w:name="_Toc323734494"/>
            <w:bookmarkStart w:id="141" w:name="_Toc383414721"/>
            <w:bookmarkStart w:id="142" w:name="_Toc448415765"/>
            <w:bookmarkStart w:id="143" w:name="_Toc448415786"/>
            <w:bookmarkStart w:id="144" w:name="_Toc448416080"/>
            <w:bookmarkStart w:id="145" w:name="_Toc448416347"/>
            <w:bookmarkStart w:id="146" w:name="_Toc448416376"/>
            <w:bookmarkStart w:id="147" w:name="_Toc448416416"/>
            <w:bookmarkStart w:id="148" w:name="_Toc448416504"/>
            <w:bookmarkStart w:id="149" w:name="_Toc448416800"/>
            <w:bookmarkStart w:id="150" w:name="_Toc448417178"/>
            <w:bookmarkStart w:id="151" w:name="_Toc449442398"/>
            <w:bookmarkStart w:id="152" w:name="_Toc497813175"/>
            <w:bookmarkStart w:id="153" w:name="_Toc497816625"/>
            <w:bookmarkStart w:id="154" w:name="_Toc497820384"/>
            <w:r w:rsidR="00746958" w:rsidRPr="00746958">
              <w:rPr>
                <w:rFonts w:asciiTheme="minorHAnsi" w:hAnsiTheme="minorHAnsi" w:cstheme="minorHAnsi"/>
                <w:b/>
                <w:sz w:val="28"/>
                <w:szCs w:val="28"/>
              </w:rPr>
              <w:t xml:space="preserve">SAK 7: </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00746958" w:rsidRPr="00746958">
              <w:rPr>
                <w:rFonts w:asciiTheme="minorHAnsi" w:hAnsiTheme="minorHAnsi" w:cstheme="minorHAnsi"/>
                <w:b/>
                <w:sz w:val="28"/>
                <w:szCs w:val="28"/>
              </w:rPr>
              <w:t xml:space="preserve"> </w:t>
            </w:r>
            <w:r w:rsidR="00746958" w:rsidRPr="00746958">
              <w:rPr>
                <w:rFonts w:asciiTheme="minorHAnsi" w:hAnsiTheme="minorHAnsi" w:cstheme="minorHAnsi"/>
                <w:b/>
                <w:bCs/>
                <w:color w:val="auto"/>
                <w:sz w:val="28"/>
                <w:szCs w:val="28"/>
              </w:rPr>
              <w:t>BEHANDLE FORSLAG OG SAKER</w:t>
            </w:r>
          </w:p>
        </w:tc>
      </w:tr>
    </w:tbl>
    <w:p w:rsidR="008F32DF" w:rsidRDefault="008F32DF" w:rsidP="008F32DF">
      <w:pPr>
        <w:tabs>
          <w:tab w:val="left" w:pos="993"/>
        </w:tabs>
        <w:rPr>
          <w:szCs w:val="24"/>
        </w:rPr>
      </w:pPr>
    </w:p>
    <w:p w:rsidR="001450BA" w:rsidRPr="00876060" w:rsidRDefault="001450BA" w:rsidP="001450BA">
      <w:pPr>
        <w:rPr>
          <w:rFonts w:cs="Calibri"/>
          <w:b/>
          <w:i/>
          <w:iCs/>
          <w:sz w:val="24"/>
          <w:szCs w:val="24"/>
        </w:rPr>
      </w:pPr>
      <w:r w:rsidRPr="00876060">
        <w:rPr>
          <w:rFonts w:cs="Calibri"/>
          <w:b/>
          <w:i/>
          <w:iCs/>
          <w:sz w:val="24"/>
          <w:szCs w:val="24"/>
          <w:highlight w:val="cyan"/>
        </w:rPr>
        <w:t>Hvis det er innkomne forslag (eller regionstyret har saker som foreslås)</w:t>
      </w:r>
    </w:p>
    <w:p w:rsidR="008F32DF" w:rsidRDefault="008F32DF" w:rsidP="008F32DF">
      <w:pPr>
        <w:ind w:left="426" w:hanging="1815"/>
        <w:rPr>
          <w:szCs w:val="24"/>
        </w:rPr>
      </w:pPr>
    </w:p>
    <w:p w:rsidR="001450BA" w:rsidRPr="00AD64DF" w:rsidRDefault="001450BA" w:rsidP="001450BA">
      <w:pPr>
        <w:pStyle w:val="Overskrift2"/>
      </w:pPr>
      <w:r w:rsidRPr="001450BA">
        <w:rPr>
          <w:highlight w:val="cyan"/>
        </w:rPr>
        <w:t xml:space="preserve">SAK 7.1: </w:t>
      </w:r>
      <w:r w:rsidRPr="001450BA">
        <w:rPr>
          <w:highlight w:val="cyan"/>
        </w:rPr>
        <w:fldChar w:fldCharType="begin"/>
      </w:r>
      <w:r w:rsidRPr="001450BA">
        <w:rPr>
          <w:highlight w:val="cyan"/>
        </w:rPr>
        <w:instrText xml:space="preserve">PRIVATE </w:instrText>
      </w:r>
      <w:r w:rsidRPr="001450BA">
        <w:rPr>
          <w:highlight w:val="cyan"/>
        </w:rPr>
        <w:fldChar w:fldCharType="end"/>
      </w:r>
      <w:r w:rsidRPr="001450BA">
        <w:rPr>
          <w:highlight w:val="cyan"/>
        </w:rPr>
        <w:t>Klubbens nav</w:t>
      </w:r>
      <w:r>
        <w:rPr>
          <w:highlight w:val="cyan"/>
        </w:rPr>
        <w:t>n</w:t>
      </w:r>
      <w:r w:rsidRPr="001450BA">
        <w:rPr>
          <w:highlight w:val="cyan"/>
        </w:rPr>
        <w:br/>
        <w:t>Sakens navn</w:t>
      </w:r>
      <w:r>
        <w:br/>
      </w:r>
    </w:p>
    <w:p w:rsidR="001450BA" w:rsidRDefault="001450BA" w:rsidP="008F32DF">
      <w:pPr>
        <w:ind w:left="426" w:hanging="1815"/>
        <w:rPr>
          <w:szCs w:val="24"/>
        </w:rPr>
      </w:pPr>
    </w:p>
    <w:p w:rsidR="001450BA" w:rsidRDefault="001450BA" w:rsidP="000E3994">
      <w:pPr>
        <w:rPr>
          <w:rFonts w:cs="Calibri"/>
          <w:b/>
          <w:i/>
          <w:iCs/>
          <w:szCs w:val="22"/>
        </w:rPr>
      </w:pPr>
    </w:p>
    <w:p w:rsidR="000E3994" w:rsidRPr="00296A54" w:rsidRDefault="000E3994" w:rsidP="000E3994">
      <w:pPr>
        <w:rPr>
          <w:rFonts w:cs="Calibri"/>
          <w:i/>
          <w:iCs/>
          <w:color w:val="FF0000"/>
          <w:sz w:val="24"/>
          <w:szCs w:val="24"/>
        </w:rPr>
      </w:pPr>
      <w:r w:rsidRPr="00296A54">
        <w:rPr>
          <w:rFonts w:cs="Calibri"/>
          <w:b/>
          <w:i/>
          <w:iCs/>
          <w:sz w:val="24"/>
          <w:szCs w:val="24"/>
        </w:rPr>
        <w:t>Forslag</w:t>
      </w:r>
      <w:r w:rsidR="001450BA" w:rsidRPr="00296A54">
        <w:rPr>
          <w:rFonts w:cs="Calibri"/>
          <w:b/>
          <w:i/>
          <w:iCs/>
          <w:sz w:val="24"/>
          <w:szCs w:val="24"/>
        </w:rPr>
        <w:t xml:space="preserve"> fra </w:t>
      </w:r>
      <w:r w:rsidR="001450BA" w:rsidRPr="00296A54">
        <w:rPr>
          <w:rFonts w:cs="Calibri"/>
          <w:b/>
          <w:i/>
          <w:iCs/>
          <w:color w:val="FF0000"/>
          <w:sz w:val="24"/>
          <w:szCs w:val="24"/>
        </w:rPr>
        <w:t>klubbens navn</w:t>
      </w:r>
      <w:r w:rsidRPr="00296A54">
        <w:rPr>
          <w:rFonts w:cs="Calibri"/>
          <w:b/>
          <w:i/>
          <w:iCs/>
          <w:color w:val="FF0000"/>
          <w:sz w:val="24"/>
          <w:szCs w:val="24"/>
        </w:rPr>
        <w:t>:</w:t>
      </w:r>
      <w:r w:rsidRPr="00296A54">
        <w:rPr>
          <w:rFonts w:cs="Calibri"/>
          <w:b/>
          <w:i/>
          <w:iCs/>
          <w:sz w:val="24"/>
          <w:szCs w:val="24"/>
        </w:rPr>
        <w:t xml:space="preserve"> </w:t>
      </w:r>
    </w:p>
    <w:p w:rsidR="000E3994" w:rsidRPr="007B5F17" w:rsidRDefault="000E3994" w:rsidP="000E3994">
      <w:pPr>
        <w:rPr>
          <w:rFonts w:cs="Calibri"/>
          <w:i/>
          <w:iCs/>
          <w:color w:val="FF0000"/>
          <w:sz w:val="24"/>
          <w:szCs w:val="24"/>
        </w:rPr>
      </w:pPr>
      <w:r w:rsidRPr="00296A54">
        <w:rPr>
          <w:rFonts w:cs="Calibri"/>
          <w:b/>
          <w:i/>
          <w:iCs/>
          <w:sz w:val="24"/>
          <w:szCs w:val="24"/>
        </w:rPr>
        <w:br/>
        <w:t>Bakgrunn:</w:t>
      </w:r>
      <w:r w:rsidRPr="00296A54">
        <w:rPr>
          <w:rFonts w:cs="Calibri"/>
          <w:b/>
          <w:i/>
          <w:iCs/>
          <w:sz w:val="24"/>
          <w:szCs w:val="24"/>
        </w:rPr>
        <w:br/>
      </w:r>
    </w:p>
    <w:p w:rsidR="000E3994" w:rsidRPr="00296A54" w:rsidRDefault="000E3994" w:rsidP="001450BA">
      <w:pPr>
        <w:rPr>
          <w:color w:val="FF0000"/>
          <w:sz w:val="24"/>
          <w:szCs w:val="24"/>
        </w:rPr>
      </w:pPr>
      <w:r w:rsidRPr="00296A54">
        <w:rPr>
          <w:rFonts w:cs="Calibri"/>
          <w:b/>
          <w:i/>
          <w:iCs/>
          <w:sz w:val="24"/>
          <w:szCs w:val="24"/>
        </w:rPr>
        <w:t>Begrunnelse for forslaget</w:t>
      </w:r>
      <w:r w:rsidR="007B5F17">
        <w:rPr>
          <w:rFonts w:cs="Calibri"/>
          <w:b/>
          <w:i/>
          <w:iCs/>
          <w:sz w:val="24"/>
          <w:szCs w:val="24"/>
        </w:rPr>
        <w:t>:</w:t>
      </w:r>
    </w:p>
    <w:p w:rsidR="000E3994" w:rsidRPr="00296A54" w:rsidRDefault="000E3994" w:rsidP="00431868">
      <w:pPr>
        <w:tabs>
          <w:tab w:val="left" w:pos="-720"/>
        </w:tabs>
        <w:suppressAutoHyphens/>
        <w:rPr>
          <w:color w:val="FF0000"/>
          <w:sz w:val="24"/>
          <w:szCs w:val="24"/>
        </w:rPr>
      </w:pPr>
    </w:p>
    <w:p w:rsidR="001450BA" w:rsidRPr="00296A54" w:rsidRDefault="001450BA" w:rsidP="001450BA">
      <w:pPr>
        <w:rPr>
          <w:b/>
          <w:sz w:val="24"/>
          <w:szCs w:val="24"/>
        </w:rPr>
      </w:pPr>
      <w:r w:rsidRPr="00296A54">
        <w:rPr>
          <w:b/>
          <w:sz w:val="24"/>
          <w:szCs w:val="24"/>
        </w:rPr>
        <w:t>Regionstyrets uttalelse:</w:t>
      </w:r>
    </w:p>
    <w:p w:rsidR="001450BA" w:rsidRPr="00296A54" w:rsidRDefault="001450BA" w:rsidP="001450BA">
      <w:pPr>
        <w:rPr>
          <w:b/>
          <w:sz w:val="24"/>
          <w:szCs w:val="24"/>
        </w:rPr>
      </w:pPr>
    </w:p>
    <w:p w:rsidR="001450BA" w:rsidRPr="00296A54" w:rsidRDefault="001450BA" w:rsidP="001450BA">
      <w:pPr>
        <w:rPr>
          <w:b/>
          <w:sz w:val="24"/>
          <w:szCs w:val="24"/>
        </w:rPr>
      </w:pPr>
      <w:proofErr w:type="spellStart"/>
      <w:r w:rsidRPr="00296A54">
        <w:rPr>
          <w:b/>
          <w:sz w:val="24"/>
          <w:szCs w:val="24"/>
        </w:rPr>
        <w:t>Regionsstyrets</w:t>
      </w:r>
      <w:proofErr w:type="spellEnd"/>
      <w:r w:rsidRPr="00296A54">
        <w:rPr>
          <w:b/>
          <w:sz w:val="24"/>
          <w:szCs w:val="24"/>
        </w:rPr>
        <w:t xml:space="preserve"> forslag:</w:t>
      </w:r>
    </w:p>
    <w:p w:rsidR="001450BA" w:rsidRPr="00296A54" w:rsidRDefault="001450BA" w:rsidP="001450BA">
      <w:pPr>
        <w:shd w:val="clear" w:color="auto" w:fill="FFFFFF"/>
        <w:outlineLvl w:val="3"/>
        <w:rPr>
          <w:color w:val="FF0000"/>
          <w:sz w:val="24"/>
          <w:szCs w:val="24"/>
        </w:rPr>
      </w:pPr>
      <w:r w:rsidRPr="00296A54">
        <w:rPr>
          <w:i/>
          <w:color w:val="FF0000"/>
          <w:sz w:val="24"/>
          <w:szCs w:val="24"/>
        </w:rPr>
        <w:t xml:space="preserve">. </w:t>
      </w:r>
    </w:p>
    <w:p w:rsidR="001450BA" w:rsidRPr="00296A54" w:rsidRDefault="001450BA" w:rsidP="001450BA">
      <w:pPr>
        <w:shd w:val="clear" w:color="auto" w:fill="FFFFFF"/>
        <w:outlineLvl w:val="3"/>
        <w:rPr>
          <w:sz w:val="24"/>
          <w:szCs w:val="24"/>
        </w:rPr>
      </w:pPr>
    </w:p>
    <w:p w:rsidR="001450BA" w:rsidRPr="00296A54" w:rsidRDefault="001450BA" w:rsidP="001450BA">
      <w:pPr>
        <w:rPr>
          <w:b/>
          <w:color w:val="000000"/>
          <w:sz w:val="24"/>
          <w:szCs w:val="24"/>
        </w:rPr>
      </w:pPr>
    </w:p>
    <w:p w:rsidR="001450BA" w:rsidRPr="00296A54" w:rsidRDefault="001450BA" w:rsidP="001450BA">
      <w:pPr>
        <w:rPr>
          <w:b/>
          <w:color w:val="000000"/>
          <w:sz w:val="24"/>
          <w:szCs w:val="24"/>
        </w:rPr>
      </w:pPr>
      <w:r w:rsidRPr="00296A54">
        <w:rPr>
          <w:b/>
          <w:color w:val="000000"/>
          <w:sz w:val="24"/>
          <w:szCs w:val="24"/>
        </w:rPr>
        <w:t xml:space="preserve">Regionstyrets begrunnelse: </w:t>
      </w:r>
    </w:p>
    <w:p w:rsidR="000E3994" w:rsidRPr="00296A54" w:rsidRDefault="000E3994" w:rsidP="00431868">
      <w:pPr>
        <w:tabs>
          <w:tab w:val="left" w:pos="-720"/>
        </w:tabs>
        <w:suppressAutoHyphens/>
        <w:rPr>
          <w:color w:val="FF0000"/>
          <w:sz w:val="24"/>
          <w:szCs w:val="24"/>
        </w:rPr>
      </w:pPr>
    </w:p>
    <w:p w:rsidR="001450BA" w:rsidRPr="00296A54" w:rsidRDefault="001450BA" w:rsidP="00477F1A">
      <w:pPr>
        <w:tabs>
          <w:tab w:val="left" w:pos="-720"/>
        </w:tabs>
        <w:suppressAutoHyphens/>
        <w:rPr>
          <w:color w:val="FF0000"/>
          <w:sz w:val="24"/>
          <w:szCs w:val="24"/>
        </w:rPr>
      </w:pPr>
    </w:p>
    <w:p w:rsidR="00477F1A" w:rsidRDefault="00477F1A" w:rsidP="00477F1A">
      <w:pPr>
        <w:tabs>
          <w:tab w:val="left" w:pos="-720"/>
        </w:tabs>
        <w:suppressAutoHyphens/>
        <w:rPr>
          <w:color w:val="FF0000"/>
          <w:sz w:val="24"/>
          <w:szCs w:val="24"/>
        </w:rPr>
      </w:pPr>
      <w:r w:rsidRPr="00296A54">
        <w:rPr>
          <w:b/>
          <w:color w:val="FF0000"/>
          <w:sz w:val="24"/>
          <w:szCs w:val="24"/>
        </w:rPr>
        <w:t>Forslag til vedtak:</w:t>
      </w:r>
      <w:r w:rsidRPr="00296A54">
        <w:rPr>
          <w:b/>
          <w:color w:val="FF0000"/>
          <w:sz w:val="24"/>
          <w:szCs w:val="24"/>
        </w:rPr>
        <w:br/>
      </w:r>
    </w:p>
    <w:p w:rsidR="001450BA" w:rsidRDefault="001450BA" w:rsidP="00876060">
      <w:pPr>
        <w:tabs>
          <w:tab w:val="left" w:pos="-720"/>
        </w:tabs>
        <w:suppressAutoHyphens/>
        <w:rPr>
          <w:i/>
          <w:color w:val="FF0000"/>
          <w:szCs w:val="24"/>
        </w:rPr>
      </w:pPr>
    </w:p>
    <w:p w:rsidR="00876060" w:rsidRDefault="00876060" w:rsidP="00876060">
      <w:pPr>
        <w:tabs>
          <w:tab w:val="left" w:pos="-720"/>
        </w:tabs>
        <w:suppressAutoHyphens/>
        <w:jc w:val="both"/>
        <w:rPr>
          <w:i/>
          <w:color w:val="FF0000"/>
          <w:szCs w:val="24"/>
        </w:rPr>
      </w:pPr>
    </w:p>
    <w:p w:rsidR="00876060" w:rsidRDefault="00876060" w:rsidP="00876060">
      <w:pPr>
        <w:tabs>
          <w:tab w:val="left" w:pos="-720"/>
        </w:tabs>
        <w:suppressAutoHyphens/>
        <w:ind w:firstLine="708"/>
        <w:jc w:val="both"/>
        <w:rPr>
          <w:i/>
          <w:color w:val="FF0000"/>
          <w:szCs w:val="24"/>
        </w:rPr>
      </w:pPr>
    </w:p>
    <w:p w:rsidR="00876060" w:rsidRDefault="00876060" w:rsidP="00876060">
      <w:pPr>
        <w:tabs>
          <w:tab w:val="left" w:pos="-720"/>
        </w:tabs>
        <w:suppressAutoHyphens/>
        <w:ind w:firstLine="708"/>
        <w:jc w:val="both"/>
        <w:rPr>
          <w:i/>
          <w:color w:val="FF0000"/>
          <w:szCs w:val="24"/>
        </w:rPr>
      </w:pPr>
    </w:p>
    <w:p w:rsidR="00876060" w:rsidRDefault="00876060" w:rsidP="004B5162">
      <w:pPr>
        <w:tabs>
          <w:tab w:val="left" w:pos="-720"/>
        </w:tabs>
        <w:suppressAutoHyphens/>
        <w:ind w:firstLine="708"/>
        <w:rPr>
          <w:i/>
          <w:color w:val="FF0000"/>
          <w:szCs w:val="24"/>
        </w:rPr>
      </w:pPr>
    </w:p>
    <w:p w:rsidR="001450BA" w:rsidRPr="00296A54" w:rsidRDefault="001450BA" w:rsidP="001450B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suppressAutoHyphens/>
        <w:rPr>
          <w:b/>
          <w:color w:val="FF0000"/>
          <w:sz w:val="24"/>
          <w:szCs w:val="24"/>
        </w:rPr>
      </w:pPr>
      <w:r w:rsidRPr="00296A54">
        <w:rPr>
          <w:b/>
          <w:sz w:val="24"/>
          <w:szCs w:val="24"/>
        </w:rPr>
        <w:t>VEDTAK:</w:t>
      </w:r>
      <w:r w:rsidRPr="00296A54">
        <w:rPr>
          <w:b/>
          <w:sz w:val="24"/>
          <w:szCs w:val="24"/>
        </w:rPr>
        <w:tab/>
      </w:r>
      <w:r w:rsidRPr="00296A54">
        <w:rPr>
          <w:b/>
          <w:color w:val="FF0000"/>
          <w:sz w:val="24"/>
          <w:szCs w:val="24"/>
        </w:rPr>
        <w:t xml:space="preserve">……. </w:t>
      </w:r>
    </w:p>
    <w:p w:rsidR="001450BA" w:rsidRDefault="001450BA" w:rsidP="004B5162">
      <w:pPr>
        <w:tabs>
          <w:tab w:val="left" w:pos="-720"/>
        </w:tabs>
        <w:suppressAutoHyphens/>
        <w:ind w:firstLine="708"/>
        <w:rPr>
          <w:i/>
          <w:color w:val="FF0000"/>
          <w:szCs w:val="24"/>
        </w:rPr>
      </w:pPr>
    </w:p>
    <w:p w:rsidR="00876060" w:rsidRPr="0097637D" w:rsidRDefault="00876060" w:rsidP="00876060">
      <w:pPr>
        <w:tabs>
          <w:tab w:val="left" w:pos="-720"/>
        </w:tabs>
        <w:suppressAutoHyphens/>
        <w:rPr>
          <w:color w:val="FF0000"/>
          <w:sz w:val="24"/>
          <w:szCs w:val="24"/>
        </w:rPr>
      </w:pPr>
      <w:r w:rsidRPr="0097637D">
        <w:rPr>
          <w:color w:val="FF0000"/>
          <w:sz w:val="24"/>
          <w:szCs w:val="24"/>
        </w:rPr>
        <w:t xml:space="preserve">Følgende hadde ordet:  </w:t>
      </w:r>
    </w:p>
    <w:p w:rsidR="001450BA" w:rsidRDefault="001450BA" w:rsidP="004B5162">
      <w:pPr>
        <w:tabs>
          <w:tab w:val="left" w:pos="-720"/>
        </w:tabs>
        <w:suppressAutoHyphens/>
        <w:ind w:firstLine="708"/>
        <w:rPr>
          <w:i/>
          <w:color w:val="FF0000"/>
          <w:szCs w:val="24"/>
        </w:rPr>
      </w:pPr>
    </w:p>
    <w:p w:rsidR="00876060" w:rsidRDefault="00876060" w:rsidP="004B5162">
      <w:pPr>
        <w:tabs>
          <w:tab w:val="left" w:pos="-720"/>
        </w:tabs>
        <w:suppressAutoHyphens/>
        <w:ind w:firstLine="708"/>
        <w:rPr>
          <w:i/>
          <w:color w:val="FF0000"/>
          <w:szCs w:val="24"/>
        </w:rPr>
      </w:pPr>
    </w:p>
    <w:p w:rsidR="00876060" w:rsidRDefault="00876060" w:rsidP="004B5162">
      <w:pPr>
        <w:tabs>
          <w:tab w:val="left" w:pos="-720"/>
        </w:tabs>
        <w:suppressAutoHyphens/>
        <w:ind w:firstLine="708"/>
        <w:rPr>
          <w:i/>
          <w:color w:val="FF0000"/>
          <w:szCs w:val="24"/>
        </w:rPr>
      </w:pPr>
    </w:p>
    <w:p w:rsidR="00876060" w:rsidRDefault="00876060" w:rsidP="004B5162">
      <w:pPr>
        <w:tabs>
          <w:tab w:val="left" w:pos="-720"/>
        </w:tabs>
        <w:suppressAutoHyphens/>
        <w:ind w:firstLine="708"/>
        <w:rPr>
          <w:i/>
          <w:color w:val="FF0000"/>
          <w:szCs w:val="24"/>
        </w:rPr>
      </w:pPr>
    </w:p>
    <w:p w:rsidR="00876060" w:rsidRDefault="00876060" w:rsidP="004B5162">
      <w:pPr>
        <w:tabs>
          <w:tab w:val="left" w:pos="-720"/>
        </w:tabs>
        <w:suppressAutoHyphens/>
        <w:ind w:firstLine="708"/>
        <w:rPr>
          <w:i/>
          <w:color w:val="FF0000"/>
          <w:szCs w:val="24"/>
        </w:rPr>
      </w:pPr>
    </w:p>
    <w:p w:rsidR="001450BA" w:rsidRPr="00AD64DF" w:rsidRDefault="001450BA" w:rsidP="001450BA">
      <w:pPr>
        <w:pStyle w:val="Overskrift2"/>
      </w:pPr>
      <w:r w:rsidRPr="001450BA">
        <w:rPr>
          <w:highlight w:val="cyan"/>
        </w:rPr>
        <w:t>SAK 7.</w:t>
      </w:r>
      <w:r>
        <w:rPr>
          <w:highlight w:val="cyan"/>
        </w:rPr>
        <w:t>2</w:t>
      </w:r>
      <w:r w:rsidRPr="001450BA">
        <w:rPr>
          <w:highlight w:val="cyan"/>
        </w:rPr>
        <w:t xml:space="preserve">: </w:t>
      </w:r>
      <w:r w:rsidRPr="001450BA">
        <w:rPr>
          <w:highlight w:val="cyan"/>
        </w:rPr>
        <w:fldChar w:fldCharType="begin"/>
      </w:r>
      <w:r w:rsidRPr="001450BA">
        <w:rPr>
          <w:highlight w:val="cyan"/>
        </w:rPr>
        <w:instrText xml:space="preserve">PRIVATE </w:instrText>
      </w:r>
      <w:r w:rsidRPr="001450BA">
        <w:rPr>
          <w:highlight w:val="cyan"/>
        </w:rPr>
        <w:fldChar w:fldCharType="end"/>
      </w:r>
      <w:r w:rsidRPr="001450BA">
        <w:rPr>
          <w:highlight w:val="cyan"/>
        </w:rPr>
        <w:t>Klubbens nav</w:t>
      </w:r>
      <w:r>
        <w:rPr>
          <w:highlight w:val="cyan"/>
        </w:rPr>
        <w:t>n</w:t>
      </w:r>
      <w:r w:rsidRPr="001450BA">
        <w:rPr>
          <w:highlight w:val="cyan"/>
        </w:rPr>
        <w:br/>
        <w:t>Sakens navn</w:t>
      </w:r>
      <w:r>
        <w:br/>
      </w:r>
    </w:p>
    <w:p w:rsidR="001450BA" w:rsidRDefault="001450BA" w:rsidP="001450BA">
      <w:pPr>
        <w:ind w:left="426" w:hanging="1815"/>
        <w:rPr>
          <w:szCs w:val="24"/>
        </w:rPr>
      </w:pPr>
    </w:p>
    <w:p w:rsidR="001450BA" w:rsidRPr="00296A54" w:rsidRDefault="001450BA" w:rsidP="001450BA">
      <w:pPr>
        <w:rPr>
          <w:rFonts w:cs="Calibri"/>
          <w:b/>
          <w:i/>
          <w:iCs/>
          <w:sz w:val="24"/>
          <w:szCs w:val="24"/>
        </w:rPr>
      </w:pPr>
    </w:p>
    <w:p w:rsidR="001450BA" w:rsidRPr="00296A54" w:rsidRDefault="001450BA" w:rsidP="001450BA">
      <w:pPr>
        <w:rPr>
          <w:rFonts w:cs="Calibri"/>
          <w:i/>
          <w:iCs/>
          <w:color w:val="FF0000"/>
          <w:sz w:val="24"/>
          <w:szCs w:val="24"/>
        </w:rPr>
      </w:pPr>
      <w:r w:rsidRPr="00876060">
        <w:rPr>
          <w:rFonts w:cs="Calibri"/>
          <w:b/>
          <w:iCs/>
          <w:sz w:val="24"/>
          <w:szCs w:val="24"/>
        </w:rPr>
        <w:t xml:space="preserve">Forslag fra </w:t>
      </w:r>
      <w:r w:rsidRPr="00876060">
        <w:rPr>
          <w:rFonts w:cs="Calibri"/>
          <w:b/>
          <w:iCs/>
          <w:color w:val="FF0000"/>
          <w:sz w:val="24"/>
          <w:szCs w:val="24"/>
        </w:rPr>
        <w:t>klubbens navn:</w:t>
      </w:r>
      <w:r w:rsidRPr="00876060">
        <w:rPr>
          <w:rFonts w:cs="Calibri"/>
          <w:b/>
          <w:iCs/>
          <w:sz w:val="24"/>
          <w:szCs w:val="24"/>
        </w:rPr>
        <w:t xml:space="preserve"> </w:t>
      </w:r>
      <w:r w:rsidRPr="00876060">
        <w:rPr>
          <w:rFonts w:cs="Calibri"/>
          <w:b/>
          <w:iCs/>
          <w:sz w:val="24"/>
          <w:szCs w:val="24"/>
        </w:rPr>
        <w:br/>
      </w:r>
      <w:r w:rsidRPr="00296A54">
        <w:rPr>
          <w:rFonts w:cs="Calibri"/>
          <w:b/>
          <w:i/>
          <w:iCs/>
          <w:sz w:val="24"/>
          <w:szCs w:val="24"/>
        </w:rPr>
        <w:br/>
      </w:r>
      <w:r w:rsidRPr="00876060">
        <w:rPr>
          <w:rFonts w:cs="Calibri"/>
          <w:b/>
          <w:iCs/>
          <w:sz w:val="24"/>
          <w:szCs w:val="24"/>
        </w:rPr>
        <w:t>Bakgrunn:</w:t>
      </w:r>
      <w:r w:rsidRPr="00876060">
        <w:rPr>
          <w:rFonts w:cs="Calibri"/>
          <w:iCs/>
          <w:color w:val="FF0000"/>
          <w:sz w:val="24"/>
          <w:szCs w:val="24"/>
        </w:rPr>
        <w:br/>
      </w:r>
    </w:p>
    <w:p w:rsidR="001450BA" w:rsidRPr="00296A54" w:rsidRDefault="001450BA" w:rsidP="001450BA">
      <w:pPr>
        <w:rPr>
          <w:rFonts w:cs="Calibri"/>
          <w:b/>
          <w:i/>
          <w:iCs/>
          <w:sz w:val="24"/>
          <w:szCs w:val="24"/>
        </w:rPr>
      </w:pPr>
    </w:p>
    <w:p w:rsidR="001450BA" w:rsidRPr="00296A54" w:rsidRDefault="001450BA" w:rsidP="001450BA">
      <w:pPr>
        <w:rPr>
          <w:color w:val="FF0000"/>
          <w:sz w:val="24"/>
          <w:szCs w:val="24"/>
        </w:rPr>
      </w:pPr>
      <w:r w:rsidRPr="00876060">
        <w:rPr>
          <w:rFonts w:cs="Calibri"/>
          <w:b/>
          <w:iCs/>
          <w:sz w:val="24"/>
          <w:szCs w:val="24"/>
        </w:rPr>
        <w:t>Begrunnelse for forslaget:</w:t>
      </w:r>
      <w:r w:rsidRPr="00876060">
        <w:rPr>
          <w:rFonts w:cs="Calibri"/>
          <w:b/>
          <w:iCs/>
          <w:sz w:val="24"/>
          <w:szCs w:val="24"/>
        </w:rPr>
        <w:br/>
      </w:r>
    </w:p>
    <w:p w:rsidR="001450BA" w:rsidRPr="00296A54" w:rsidRDefault="001450BA" w:rsidP="001450BA">
      <w:pPr>
        <w:tabs>
          <w:tab w:val="left" w:pos="-720"/>
        </w:tabs>
        <w:suppressAutoHyphens/>
        <w:rPr>
          <w:color w:val="FF0000"/>
          <w:sz w:val="24"/>
          <w:szCs w:val="24"/>
        </w:rPr>
      </w:pPr>
    </w:p>
    <w:p w:rsidR="001450BA" w:rsidRPr="00296A54" w:rsidRDefault="001450BA" w:rsidP="001450BA">
      <w:pPr>
        <w:rPr>
          <w:b/>
          <w:sz w:val="24"/>
          <w:szCs w:val="24"/>
        </w:rPr>
      </w:pPr>
    </w:p>
    <w:p w:rsidR="001450BA" w:rsidRPr="00296A54" w:rsidRDefault="001450BA" w:rsidP="001450BA">
      <w:pPr>
        <w:rPr>
          <w:b/>
          <w:sz w:val="24"/>
          <w:szCs w:val="24"/>
        </w:rPr>
      </w:pPr>
      <w:r w:rsidRPr="00296A54">
        <w:rPr>
          <w:b/>
          <w:sz w:val="24"/>
          <w:szCs w:val="24"/>
        </w:rPr>
        <w:t>Regionstyrets uttalelse:</w:t>
      </w:r>
    </w:p>
    <w:p w:rsidR="001450BA" w:rsidRPr="00296A54" w:rsidRDefault="001450BA" w:rsidP="001450BA">
      <w:pPr>
        <w:shd w:val="clear" w:color="auto" w:fill="FFFFFF"/>
        <w:outlineLvl w:val="3"/>
        <w:rPr>
          <w:color w:val="FF0000"/>
          <w:sz w:val="24"/>
          <w:szCs w:val="24"/>
        </w:rPr>
      </w:pPr>
    </w:p>
    <w:p w:rsidR="001450BA" w:rsidRPr="00296A54" w:rsidRDefault="001450BA" w:rsidP="001450BA">
      <w:pPr>
        <w:rPr>
          <w:b/>
          <w:sz w:val="24"/>
          <w:szCs w:val="24"/>
        </w:rPr>
      </w:pPr>
    </w:p>
    <w:p w:rsidR="001450BA" w:rsidRPr="00296A54" w:rsidRDefault="001450BA" w:rsidP="001450BA">
      <w:pPr>
        <w:rPr>
          <w:b/>
          <w:sz w:val="24"/>
          <w:szCs w:val="24"/>
        </w:rPr>
      </w:pPr>
      <w:r w:rsidRPr="00296A54">
        <w:rPr>
          <w:b/>
          <w:sz w:val="24"/>
          <w:szCs w:val="24"/>
        </w:rPr>
        <w:t>Regionstyrets forslag:</w:t>
      </w:r>
    </w:p>
    <w:p w:rsidR="001450BA" w:rsidRPr="00296A54" w:rsidRDefault="001450BA" w:rsidP="001450BA">
      <w:pPr>
        <w:shd w:val="clear" w:color="auto" w:fill="FFFFFF"/>
        <w:outlineLvl w:val="3"/>
        <w:rPr>
          <w:sz w:val="24"/>
          <w:szCs w:val="24"/>
        </w:rPr>
      </w:pPr>
    </w:p>
    <w:p w:rsidR="001450BA" w:rsidRPr="00296A54" w:rsidRDefault="001450BA" w:rsidP="001450BA">
      <w:pPr>
        <w:rPr>
          <w:b/>
          <w:color w:val="000000"/>
          <w:sz w:val="24"/>
          <w:szCs w:val="24"/>
        </w:rPr>
      </w:pPr>
    </w:p>
    <w:p w:rsidR="001450BA" w:rsidRPr="00296A54" w:rsidRDefault="001450BA" w:rsidP="001450BA">
      <w:pPr>
        <w:rPr>
          <w:b/>
          <w:color w:val="000000"/>
          <w:sz w:val="24"/>
          <w:szCs w:val="24"/>
        </w:rPr>
      </w:pPr>
      <w:r w:rsidRPr="00296A54">
        <w:rPr>
          <w:b/>
          <w:color w:val="000000"/>
          <w:sz w:val="24"/>
          <w:szCs w:val="24"/>
        </w:rPr>
        <w:t xml:space="preserve">Regionstyrets begrunnelse: </w:t>
      </w:r>
    </w:p>
    <w:p w:rsidR="001450BA" w:rsidRPr="00296A54" w:rsidRDefault="001450BA" w:rsidP="001450BA">
      <w:pPr>
        <w:tabs>
          <w:tab w:val="left" w:pos="-720"/>
        </w:tabs>
        <w:suppressAutoHyphens/>
        <w:rPr>
          <w:color w:val="FF0000"/>
          <w:sz w:val="24"/>
          <w:szCs w:val="24"/>
        </w:rPr>
      </w:pPr>
    </w:p>
    <w:p w:rsidR="001450BA" w:rsidRPr="00296A54" w:rsidRDefault="001450BA" w:rsidP="001450BA">
      <w:pPr>
        <w:tabs>
          <w:tab w:val="left" w:pos="-720"/>
        </w:tabs>
        <w:suppressAutoHyphens/>
        <w:rPr>
          <w:color w:val="FF0000"/>
          <w:sz w:val="24"/>
          <w:szCs w:val="24"/>
        </w:rPr>
      </w:pPr>
    </w:p>
    <w:p w:rsidR="001450BA" w:rsidRPr="00296A54" w:rsidRDefault="001450BA" w:rsidP="001450BA">
      <w:pPr>
        <w:tabs>
          <w:tab w:val="left" w:pos="-720"/>
        </w:tabs>
        <w:suppressAutoHyphens/>
        <w:rPr>
          <w:color w:val="FF0000"/>
          <w:sz w:val="24"/>
          <w:szCs w:val="24"/>
        </w:rPr>
      </w:pPr>
      <w:r w:rsidRPr="00296A54">
        <w:rPr>
          <w:b/>
          <w:color w:val="FF0000"/>
          <w:sz w:val="24"/>
          <w:szCs w:val="24"/>
        </w:rPr>
        <w:t>Forslag til vedtak:</w:t>
      </w:r>
      <w:r w:rsidRPr="00296A54">
        <w:rPr>
          <w:b/>
          <w:color w:val="FF0000"/>
          <w:sz w:val="24"/>
          <w:szCs w:val="24"/>
        </w:rPr>
        <w:br/>
      </w:r>
    </w:p>
    <w:p w:rsidR="001450BA" w:rsidRPr="00296A54" w:rsidRDefault="001450BA" w:rsidP="001450BA">
      <w:pPr>
        <w:tabs>
          <w:tab w:val="left" w:pos="-720"/>
        </w:tabs>
        <w:suppressAutoHyphens/>
        <w:ind w:firstLine="708"/>
        <w:rPr>
          <w:i/>
          <w:color w:val="FF0000"/>
          <w:sz w:val="24"/>
          <w:szCs w:val="24"/>
        </w:rPr>
      </w:pPr>
    </w:p>
    <w:p w:rsidR="001450BA" w:rsidRDefault="001450BA" w:rsidP="001450BA">
      <w:pPr>
        <w:tabs>
          <w:tab w:val="left" w:pos="-720"/>
        </w:tabs>
        <w:suppressAutoHyphens/>
        <w:ind w:firstLine="708"/>
        <w:rPr>
          <w:i/>
          <w:color w:val="FF0000"/>
          <w:szCs w:val="24"/>
        </w:rPr>
      </w:pPr>
    </w:p>
    <w:p w:rsidR="001450BA" w:rsidRPr="00296A54" w:rsidRDefault="001450BA" w:rsidP="001450B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suppressAutoHyphens/>
        <w:rPr>
          <w:b/>
          <w:color w:val="FF0000"/>
          <w:sz w:val="24"/>
          <w:szCs w:val="24"/>
        </w:rPr>
      </w:pPr>
      <w:r w:rsidRPr="00296A54">
        <w:rPr>
          <w:b/>
          <w:sz w:val="24"/>
          <w:szCs w:val="24"/>
        </w:rPr>
        <w:lastRenderedPageBreak/>
        <w:t>VEDTAK:</w:t>
      </w:r>
      <w:r w:rsidRPr="00296A54">
        <w:rPr>
          <w:b/>
          <w:sz w:val="24"/>
          <w:szCs w:val="24"/>
        </w:rPr>
        <w:tab/>
      </w:r>
      <w:r w:rsidRPr="00296A54">
        <w:rPr>
          <w:b/>
          <w:color w:val="FF0000"/>
          <w:sz w:val="24"/>
          <w:szCs w:val="24"/>
        </w:rPr>
        <w:t xml:space="preserve">……. </w:t>
      </w:r>
    </w:p>
    <w:p w:rsidR="001450BA" w:rsidRDefault="001450BA" w:rsidP="001450BA">
      <w:pPr>
        <w:tabs>
          <w:tab w:val="left" w:pos="-720"/>
        </w:tabs>
        <w:suppressAutoHyphens/>
        <w:ind w:firstLine="708"/>
        <w:rPr>
          <w:i/>
          <w:color w:val="FF0000"/>
          <w:szCs w:val="24"/>
        </w:rPr>
      </w:pPr>
    </w:p>
    <w:p w:rsidR="001450BA" w:rsidRDefault="001450BA" w:rsidP="001450BA">
      <w:pPr>
        <w:tabs>
          <w:tab w:val="left" w:pos="-720"/>
        </w:tabs>
        <w:suppressAutoHyphens/>
        <w:ind w:firstLine="708"/>
        <w:rPr>
          <w:i/>
          <w:color w:val="FF0000"/>
          <w:szCs w:val="24"/>
        </w:rPr>
      </w:pPr>
    </w:p>
    <w:p w:rsidR="00876060" w:rsidRPr="0097637D" w:rsidRDefault="00876060" w:rsidP="00876060">
      <w:pPr>
        <w:tabs>
          <w:tab w:val="left" w:pos="-720"/>
        </w:tabs>
        <w:suppressAutoHyphens/>
        <w:rPr>
          <w:color w:val="FF0000"/>
          <w:sz w:val="24"/>
          <w:szCs w:val="24"/>
        </w:rPr>
      </w:pPr>
      <w:r w:rsidRPr="0097637D">
        <w:rPr>
          <w:color w:val="FF0000"/>
          <w:sz w:val="24"/>
          <w:szCs w:val="24"/>
        </w:rPr>
        <w:t xml:space="preserve">Følgende hadde ordet:  </w:t>
      </w:r>
    </w:p>
    <w:p w:rsidR="00477F1A" w:rsidRPr="004B5162" w:rsidRDefault="00E22F09" w:rsidP="004B5162">
      <w:pPr>
        <w:tabs>
          <w:tab w:val="left" w:pos="-720"/>
        </w:tabs>
        <w:suppressAutoHyphens/>
        <w:ind w:firstLine="708"/>
        <w:rPr>
          <w:color w:val="FF0000"/>
          <w:szCs w:val="24"/>
        </w:rPr>
      </w:pPr>
      <w:r w:rsidRPr="004B5162">
        <w:rPr>
          <w:i/>
          <w:color w:val="FF0000"/>
          <w:szCs w:val="24"/>
        </w:rPr>
        <w:t xml:space="preserve"> </w:t>
      </w:r>
      <w:r w:rsidR="00477F1A" w:rsidRPr="004B5162">
        <w:rPr>
          <w:i/>
          <w:color w:val="FF0000"/>
          <w:szCs w:val="24"/>
        </w:rPr>
        <w:t xml:space="preserve"> </w:t>
      </w:r>
    </w:p>
    <w:p w:rsidR="00477F1A" w:rsidRDefault="00477F1A" w:rsidP="000E2A0D">
      <w:pPr>
        <w:tabs>
          <w:tab w:val="left" w:pos="-720"/>
        </w:tabs>
        <w:suppressAutoHyphens/>
        <w:rPr>
          <w:color w:val="FF0000"/>
          <w:szCs w:val="24"/>
        </w:rPr>
      </w:pPr>
    </w:p>
    <w:p w:rsidR="00876060" w:rsidRDefault="00876060" w:rsidP="000E2A0D">
      <w:pPr>
        <w:tabs>
          <w:tab w:val="left" w:pos="-720"/>
        </w:tabs>
        <w:suppressAutoHyphens/>
        <w:rPr>
          <w:color w:val="FF0000"/>
          <w:szCs w:val="24"/>
        </w:rPr>
      </w:pPr>
    </w:p>
    <w:p w:rsidR="00FE66C4" w:rsidRDefault="008F32DF">
      <w:pPr>
        <w:rPr>
          <w:b/>
          <w:sz w:val="24"/>
          <w:szCs w:val="24"/>
        </w:rPr>
      </w:pPr>
      <w:r w:rsidRPr="00F86E90">
        <w:rPr>
          <w:b/>
          <w:sz w:val="24"/>
          <w:szCs w:val="24"/>
        </w:rPr>
        <w:t>AVSLUTNING</w:t>
      </w:r>
      <w:r w:rsidR="00661516">
        <w:rPr>
          <w:b/>
          <w:sz w:val="24"/>
          <w:szCs w:val="24"/>
        </w:rPr>
        <w:t>:</w:t>
      </w:r>
    </w:p>
    <w:p w:rsidR="00661516" w:rsidRDefault="00661516">
      <w:pPr>
        <w:rPr>
          <w:b/>
          <w:sz w:val="24"/>
          <w:szCs w:val="24"/>
        </w:rPr>
      </w:pPr>
    </w:p>
    <w:p w:rsidR="00661516" w:rsidRDefault="00661516"/>
    <w:sectPr w:rsidR="006615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4A8" w:rsidRDefault="003B14A8" w:rsidP="00D212C8">
      <w:r>
        <w:separator/>
      </w:r>
    </w:p>
  </w:endnote>
  <w:endnote w:type="continuationSeparator" w:id="0">
    <w:p w:rsidR="003B14A8" w:rsidRDefault="003B14A8" w:rsidP="00D21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useoSans-500">
    <w:altName w:val="Times New Roman"/>
    <w:charset w:val="00"/>
    <w:family w:val="auto"/>
    <w:pitch w:val="default"/>
  </w:font>
  <w:font w:name=".SFUITex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NimbusMonL">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4A8" w:rsidRDefault="003B14A8" w:rsidP="00D212C8">
      <w:r>
        <w:separator/>
      </w:r>
    </w:p>
  </w:footnote>
  <w:footnote w:type="continuationSeparator" w:id="0">
    <w:p w:rsidR="003B14A8" w:rsidRDefault="003B14A8" w:rsidP="00D212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300E"/>
    <w:multiLevelType w:val="hybridMultilevel"/>
    <w:tmpl w:val="9FDA0422"/>
    <w:lvl w:ilvl="0" w:tplc="EDFEBD42">
      <w:start w:val="1"/>
      <w:numFmt w:val="decimal"/>
      <w:lvlText w:val="%1."/>
      <w:lvlJc w:val="left"/>
      <w:pPr>
        <w:ind w:left="720" w:hanging="360"/>
      </w:pPr>
      <w:rPr>
        <w:rFonts w:hint="default"/>
        <w:b w:val="0"/>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E56B0"/>
    <w:multiLevelType w:val="hybridMultilevel"/>
    <w:tmpl w:val="AC7EDC9A"/>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EE9229A"/>
    <w:multiLevelType w:val="hybridMultilevel"/>
    <w:tmpl w:val="4236A50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7030BBB"/>
    <w:multiLevelType w:val="hybridMultilevel"/>
    <w:tmpl w:val="AA44A156"/>
    <w:lvl w:ilvl="0" w:tplc="A0485288">
      <w:start w:val="1"/>
      <w:numFmt w:val="lowerLetter"/>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15:restartNumberingAfterBreak="0">
    <w:nsid w:val="2A343E58"/>
    <w:multiLevelType w:val="hybridMultilevel"/>
    <w:tmpl w:val="47308A66"/>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2C7B2850"/>
    <w:multiLevelType w:val="hybridMultilevel"/>
    <w:tmpl w:val="7F1006E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F051496"/>
    <w:multiLevelType w:val="hybridMultilevel"/>
    <w:tmpl w:val="F770073E"/>
    <w:lvl w:ilvl="0" w:tplc="04140011">
      <w:start w:val="1"/>
      <w:numFmt w:val="decimal"/>
      <w:lvlText w:val="%1)"/>
      <w:lvlJc w:val="left"/>
      <w:pPr>
        <w:tabs>
          <w:tab w:val="num" w:pos="1069"/>
        </w:tabs>
        <w:ind w:left="1069" w:hanging="360"/>
      </w:pPr>
      <w:rPr>
        <w:rFonts w:hint="default"/>
      </w:rPr>
    </w:lvl>
    <w:lvl w:ilvl="1" w:tplc="04140019" w:tentative="1">
      <w:start w:val="1"/>
      <w:numFmt w:val="lowerLetter"/>
      <w:lvlText w:val="%2."/>
      <w:lvlJc w:val="left"/>
      <w:pPr>
        <w:tabs>
          <w:tab w:val="num" w:pos="1789"/>
        </w:tabs>
        <w:ind w:left="1789" w:hanging="360"/>
      </w:pPr>
    </w:lvl>
    <w:lvl w:ilvl="2" w:tplc="0414001B" w:tentative="1">
      <w:start w:val="1"/>
      <w:numFmt w:val="lowerRoman"/>
      <w:lvlText w:val="%3."/>
      <w:lvlJc w:val="right"/>
      <w:pPr>
        <w:tabs>
          <w:tab w:val="num" w:pos="2509"/>
        </w:tabs>
        <w:ind w:left="2509" w:hanging="180"/>
      </w:pPr>
    </w:lvl>
    <w:lvl w:ilvl="3" w:tplc="0414000F" w:tentative="1">
      <w:start w:val="1"/>
      <w:numFmt w:val="decimal"/>
      <w:lvlText w:val="%4."/>
      <w:lvlJc w:val="left"/>
      <w:pPr>
        <w:tabs>
          <w:tab w:val="num" w:pos="3229"/>
        </w:tabs>
        <w:ind w:left="3229" w:hanging="360"/>
      </w:pPr>
    </w:lvl>
    <w:lvl w:ilvl="4" w:tplc="04140019" w:tentative="1">
      <w:start w:val="1"/>
      <w:numFmt w:val="lowerLetter"/>
      <w:lvlText w:val="%5."/>
      <w:lvlJc w:val="left"/>
      <w:pPr>
        <w:tabs>
          <w:tab w:val="num" w:pos="3949"/>
        </w:tabs>
        <w:ind w:left="3949" w:hanging="360"/>
      </w:pPr>
    </w:lvl>
    <w:lvl w:ilvl="5" w:tplc="0414001B" w:tentative="1">
      <w:start w:val="1"/>
      <w:numFmt w:val="lowerRoman"/>
      <w:lvlText w:val="%6."/>
      <w:lvlJc w:val="right"/>
      <w:pPr>
        <w:tabs>
          <w:tab w:val="num" w:pos="4669"/>
        </w:tabs>
        <w:ind w:left="4669" w:hanging="180"/>
      </w:pPr>
    </w:lvl>
    <w:lvl w:ilvl="6" w:tplc="0414000F" w:tentative="1">
      <w:start w:val="1"/>
      <w:numFmt w:val="decimal"/>
      <w:lvlText w:val="%7."/>
      <w:lvlJc w:val="left"/>
      <w:pPr>
        <w:tabs>
          <w:tab w:val="num" w:pos="5389"/>
        </w:tabs>
        <w:ind w:left="5389" w:hanging="360"/>
      </w:pPr>
    </w:lvl>
    <w:lvl w:ilvl="7" w:tplc="04140019" w:tentative="1">
      <w:start w:val="1"/>
      <w:numFmt w:val="lowerLetter"/>
      <w:lvlText w:val="%8."/>
      <w:lvlJc w:val="left"/>
      <w:pPr>
        <w:tabs>
          <w:tab w:val="num" w:pos="6109"/>
        </w:tabs>
        <w:ind w:left="6109" w:hanging="360"/>
      </w:pPr>
    </w:lvl>
    <w:lvl w:ilvl="8" w:tplc="0414001B" w:tentative="1">
      <w:start w:val="1"/>
      <w:numFmt w:val="lowerRoman"/>
      <w:lvlText w:val="%9."/>
      <w:lvlJc w:val="right"/>
      <w:pPr>
        <w:tabs>
          <w:tab w:val="num" w:pos="6829"/>
        </w:tabs>
        <w:ind w:left="6829" w:hanging="180"/>
      </w:pPr>
    </w:lvl>
  </w:abstractNum>
  <w:abstractNum w:abstractNumId="7" w15:restartNumberingAfterBreak="0">
    <w:nsid w:val="328307C0"/>
    <w:multiLevelType w:val="hybridMultilevel"/>
    <w:tmpl w:val="11E025A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32A75BFA"/>
    <w:multiLevelType w:val="hybridMultilevel"/>
    <w:tmpl w:val="B90C946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30B6676"/>
    <w:multiLevelType w:val="hybridMultilevel"/>
    <w:tmpl w:val="A3A433DE"/>
    <w:lvl w:ilvl="0" w:tplc="33EA256A">
      <w:start w:val="1"/>
      <w:numFmt w:val="decimal"/>
      <w:lvlText w:val="%1."/>
      <w:lvlJc w:val="left"/>
      <w:pPr>
        <w:ind w:left="360" w:hanging="360"/>
      </w:pPr>
      <w:rPr>
        <w:rFonts w:hint="default"/>
        <w:b w:val="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353E45EF"/>
    <w:multiLevelType w:val="hybridMultilevel"/>
    <w:tmpl w:val="9F284818"/>
    <w:lvl w:ilvl="0" w:tplc="867249DA">
      <w:start w:val="1"/>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627302B"/>
    <w:multiLevelType w:val="hybridMultilevel"/>
    <w:tmpl w:val="FAC4EC54"/>
    <w:lvl w:ilvl="0" w:tplc="0F707FDA">
      <w:start w:val="1"/>
      <w:numFmt w:val="decimal"/>
      <w:lvlText w:val="%1."/>
      <w:lvlJc w:val="left"/>
      <w:pPr>
        <w:ind w:left="720" w:hanging="360"/>
      </w:pPr>
      <w:rPr>
        <w: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D3F635B"/>
    <w:multiLevelType w:val="hybridMultilevel"/>
    <w:tmpl w:val="552E555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F8A4EE7"/>
    <w:multiLevelType w:val="hybridMultilevel"/>
    <w:tmpl w:val="84EA768E"/>
    <w:lvl w:ilvl="0" w:tplc="9DFA0314">
      <w:start w:val="3"/>
      <w:numFmt w:val="lowerLetter"/>
      <w:lvlText w:val="%1)"/>
      <w:lvlJc w:val="left"/>
      <w:pPr>
        <w:tabs>
          <w:tab w:val="num" w:pos="2265"/>
        </w:tabs>
        <w:ind w:left="2265" w:hanging="705"/>
      </w:pPr>
      <w:rPr>
        <w:rFonts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0B80E17"/>
    <w:multiLevelType w:val="hybridMultilevel"/>
    <w:tmpl w:val="552E555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0C32D28"/>
    <w:multiLevelType w:val="hybridMultilevel"/>
    <w:tmpl w:val="047A2F78"/>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 w15:restartNumberingAfterBreak="0">
    <w:nsid w:val="46381AB0"/>
    <w:multiLevelType w:val="hybridMultilevel"/>
    <w:tmpl w:val="EC4A6A8E"/>
    <w:lvl w:ilvl="0" w:tplc="0414000F">
      <w:start w:val="1"/>
      <w:numFmt w:val="decimal"/>
      <w:lvlText w:val="%1."/>
      <w:lvlJc w:val="left"/>
      <w:pPr>
        <w:tabs>
          <w:tab w:val="num" w:pos="1065"/>
        </w:tabs>
        <w:ind w:left="1065" w:hanging="705"/>
      </w:pPr>
    </w:lvl>
    <w:lvl w:ilvl="1" w:tplc="04140017">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7" w15:restartNumberingAfterBreak="0">
    <w:nsid w:val="488859BB"/>
    <w:multiLevelType w:val="hybridMultilevel"/>
    <w:tmpl w:val="238C209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89B3488"/>
    <w:multiLevelType w:val="hybridMultilevel"/>
    <w:tmpl w:val="FDE25FA8"/>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4E526560"/>
    <w:multiLevelType w:val="hybridMultilevel"/>
    <w:tmpl w:val="5B5E76E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0" w15:restartNumberingAfterBreak="0">
    <w:nsid w:val="5052188A"/>
    <w:multiLevelType w:val="hybridMultilevel"/>
    <w:tmpl w:val="6DACB924"/>
    <w:lvl w:ilvl="0" w:tplc="C5CCDC2E">
      <w:start w:val="1"/>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9A02195"/>
    <w:multiLevelType w:val="hybridMultilevel"/>
    <w:tmpl w:val="F1607CB4"/>
    <w:lvl w:ilvl="0" w:tplc="919CA5B4">
      <w:start w:val="1"/>
      <w:numFmt w:val="decimal"/>
      <w:lvlText w:val="%1."/>
      <w:lvlJc w:val="left"/>
      <w:pPr>
        <w:ind w:left="720" w:hanging="360"/>
      </w:pPr>
      <w:rPr>
        <w:rFonts w:ascii="Arial" w:hAnsi="Arial" w:cs="Arial" w:hint="default"/>
        <w:b/>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5A2C1AEB"/>
    <w:multiLevelType w:val="hybridMultilevel"/>
    <w:tmpl w:val="768418B6"/>
    <w:lvl w:ilvl="0" w:tplc="ED36CD52">
      <w:start w:val="1"/>
      <w:numFmt w:val="lowerLetter"/>
      <w:lvlText w:val="%1)"/>
      <w:lvlJc w:val="left"/>
      <w:pPr>
        <w:ind w:left="410" w:hanging="360"/>
      </w:pPr>
      <w:rPr>
        <w:rFonts w:hint="default"/>
      </w:rPr>
    </w:lvl>
    <w:lvl w:ilvl="1" w:tplc="04140019" w:tentative="1">
      <w:start w:val="1"/>
      <w:numFmt w:val="lowerLetter"/>
      <w:lvlText w:val="%2."/>
      <w:lvlJc w:val="left"/>
      <w:pPr>
        <w:ind w:left="1130" w:hanging="360"/>
      </w:pPr>
    </w:lvl>
    <w:lvl w:ilvl="2" w:tplc="0414001B" w:tentative="1">
      <w:start w:val="1"/>
      <w:numFmt w:val="lowerRoman"/>
      <w:lvlText w:val="%3."/>
      <w:lvlJc w:val="right"/>
      <w:pPr>
        <w:ind w:left="1850" w:hanging="180"/>
      </w:pPr>
    </w:lvl>
    <w:lvl w:ilvl="3" w:tplc="0414000F" w:tentative="1">
      <w:start w:val="1"/>
      <w:numFmt w:val="decimal"/>
      <w:lvlText w:val="%4."/>
      <w:lvlJc w:val="left"/>
      <w:pPr>
        <w:ind w:left="2570" w:hanging="360"/>
      </w:pPr>
    </w:lvl>
    <w:lvl w:ilvl="4" w:tplc="04140019" w:tentative="1">
      <w:start w:val="1"/>
      <w:numFmt w:val="lowerLetter"/>
      <w:lvlText w:val="%5."/>
      <w:lvlJc w:val="left"/>
      <w:pPr>
        <w:ind w:left="3290" w:hanging="360"/>
      </w:pPr>
    </w:lvl>
    <w:lvl w:ilvl="5" w:tplc="0414001B" w:tentative="1">
      <w:start w:val="1"/>
      <w:numFmt w:val="lowerRoman"/>
      <w:lvlText w:val="%6."/>
      <w:lvlJc w:val="right"/>
      <w:pPr>
        <w:ind w:left="4010" w:hanging="180"/>
      </w:pPr>
    </w:lvl>
    <w:lvl w:ilvl="6" w:tplc="0414000F" w:tentative="1">
      <w:start w:val="1"/>
      <w:numFmt w:val="decimal"/>
      <w:lvlText w:val="%7."/>
      <w:lvlJc w:val="left"/>
      <w:pPr>
        <w:ind w:left="4730" w:hanging="360"/>
      </w:pPr>
    </w:lvl>
    <w:lvl w:ilvl="7" w:tplc="04140019" w:tentative="1">
      <w:start w:val="1"/>
      <w:numFmt w:val="lowerLetter"/>
      <w:lvlText w:val="%8."/>
      <w:lvlJc w:val="left"/>
      <w:pPr>
        <w:ind w:left="5450" w:hanging="360"/>
      </w:pPr>
    </w:lvl>
    <w:lvl w:ilvl="8" w:tplc="0414001B" w:tentative="1">
      <w:start w:val="1"/>
      <w:numFmt w:val="lowerRoman"/>
      <w:lvlText w:val="%9."/>
      <w:lvlJc w:val="right"/>
      <w:pPr>
        <w:ind w:left="6170" w:hanging="180"/>
      </w:pPr>
    </w:lvl>
  </w:abstractNum>
  <w:abstractNum w:abstractNumId="23" w15:restartNumberingAfterBreak="0">
    <w:nsid w:val="65006C02"/>
    <w:multiLevelType w:val="hybridMultilevel"/>
    <w:tmpl w:val="C45ED1C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4" w15:restartNumberingAfterBreak="0">
    <w:nsid w:val="65622B38"/>
    <w:multiLevelType w:val="hybridMultilevel"/>
    <w:tmpl w:val="EDD6E43C"/>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5" w15:restartNumberingAfterBreak="0">
    <w:nsid w:val="6D50716B"/>
    <w:multiLevelType w:val="hybridMultilevel"/>
    <w:tmpl w:val="EE7EE3FE"/>
    <w:lvl w:ilvl="0" w:tplc="0414000F">
      <w:start w:val="1"/>
      <w:numFmt w:val="decimal"/>
      <w:lvlText w:val="%1."/>
      <w:lvlJc w:val="left"/>
      <w:pPr>
        <w:ind w:left="502" w:hanging="360"/>
      </w:pPr>
    </w:lvl>
    <w:lvl w:ilvl="1" w:tplc="04140019" w:tentative="1">
      <w:start w:val="1"/>
      <w:numFmt w:val="lowerLetter"/>
      <w:lvlText w:val="%2."/>
      <w:lvlJc w:val="left"/>
      <w:pPr>
        <w:ind w:left="1222" w:hanging="360"/>
      </w:pPr>
    </w:lvl>
    <w:lvl w:ilvl="2" w:tplc="0414001B" w:tentative="1">
      <w:start w:val="1"/>
      <w:numFmt w:val="lowerRoman"/>
      <w:lvlText w:val="%3."/>
      <w:lvlJc w:val="right"/>
      <w:pPr>
        <w:ind w:left="1942" w:hanging="180"/>
      </w:pPr>
    </w:lvl>
    <w:lvl w:ilvl="3" w:tplc="0414000F" w:tentative="1">
      <w:start w:val="1"/>
      <w:numFmt w:val="decimal"/>
      <w:lvlText w:val="%4."/>
      <w:lvlJc w:val="left"/>
      <w:pPr>
        <w:ind w:left="2662" w:hanging="360"/>
      </w:pPr>
    </w:lvl>
    <w:lvl w:ilvl="4" w:tplc="04140019" w:tentative="1">
      <w:start w:val="1"/>
      <w:numFmt w:val="lowerLetter"/>
      <w:lvlText w:val="%5."/>
      <w:lvlJc w:val="left"/>
      <w:pPr>
        <w:ind w:left="3382" w:hanging="360"/>
      </w:pPr>
    </w:lvl>
    <w:lvl w:ilvl="5" w:tplc="0414001B" w:tentative="1">
      <w:start w:val="1"/>
      <w:numFmt w:val="lowerRoman"/>
      <w:lvlText w:val="%6."/>
      <w:lvlJc w:val="right"/>
      <w:pPr>
        <w:ind w:left="4102" w:hanging="180"/>
      </w:pPr>
    </w:lvl>
    <w:lvl w:ilvl="6" w:tplc="0414000F" w:tentative="1">
      <w:start w:val="1"/>
      <w:numFmt w:val="decimal"/>
      <w:lvlText w:val="%7."/>
      <w:lvlJc w:val="left"/>
      <w:pPr>
        <w:ind w:left="4822" w:hanging="360"/>
      </w:pPr>
    </w:lvl>
    <w:lvl w:ilvl="7" w:tplc="04140019" w:tentative="1">
      <w:start w:val="1"/>
      <w:numFmt w:val="lowerLetter"/>
      <w:lvlText w:val="%8."/>
      <w:lvlJc w:val="left"/>
      <w:pPr>
        <w:ind w:left="5542" w:hanging="360"/>
      </w:pPr>
    </w:lvl>
    <w:lvl w:ilvl="8" w:tplc="0414001B" w:tentative="1">
      <w:start w:val="1"/>
      <w:numFmt w:val="lowerRoman"/>
      <w:lvlText w:val="%9."/>
      <w:lvlJc w:val="right"/>
      <w:pPr>
        <w:ind w:left="6262" w:hanging="180"/>
      </w:pPr>
    </w:lvl>
  </w:abstractNum>
  <w:abstractNum w:abstractNumId="26" w15:restartNumberingAfterBreak="0">
    <w:nsid w:val="6E4464D9"/>
    <w:multiLevelType w:val="hybridMultilevel"/>
    <w:tmpl w:val="D6B4446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6F9D36BF"/>
    <w:multiLevelType w:val="hybridMultilevel"/>
    <w:tmpl w:val="62F6EBB0"/>
    <w:lvl w:ilvl="0" w:tplc="77E296D2">
      <w:numFmt w:val="bullet"/>
      <w:lvlText w:val="-"/>
      <w:lvlJc w:val="left"/>
      <w:pPr>
        <w:ind w:left="720" w:hanging="360"/>
      </w:pPr>
      <w:rPr>
        <w:rFonts w:ascii="Arial" w:eastAsia="Calibri"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8" w15:restartNumberingAfterBreak="0">
    <w:nsid w:val="71242FE8"/>
    <w:multiLevelType w:val="hybridMultilevel"/>
    <w:tmpl w:val="DF961952"/>
    <w:lvl w:ilvl="0" w:tplc="DB5C124A">
      <w:start w:val="1"/>
      <w:numFmt w:val="decimal"/>
      <w:lvlText w:val="%1."/>
      <w:lvlJc w:val="left"/>
      <w:pPr>
        <w:ind w:left="360" w:hanging="360"/>
      </w:pPr>
      <w:rPr>
        <w:color w:val="00206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9" w15:restartNumberingAfterBreak="0">
    <w:nsid w:val="73416147"/>
    <w:multiLevelType w:val="hybridMultilevel"/>
    <w:tmpl w:val="45FC2250"/>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0" w15:restartNumberingAfterBreak="0">
    <w:nsid w:val="74617B03"/>
    <w:multiLevelType w:val="hybridMultilevel"/>
    <w:tmpl w:val="4E56C40C"/>
    <w:lvl w:ilvl="0" w:tplc="835CF7B2">
      <w:start w:val="1"/>
      <w:numFmt w:val="lowerLetter"/>
      <w:lvlText w:val="%1)"/>
      <w:lvlJc w:val="left"/>
      <w:pPr>
        <w:ind w:left="360" w:hanging="360"/>
      </w:pPr>
      <w:rPr>
        <w:rFonts w:ascii="Calibri" w:hAnsi="Calibri" w:hint="default"/>
        <w:color w:val="auto"/>
        <w:sz w:val="22"/>
        <w:szCs w:val="22"/>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1" w15:restartNumberingAfterBreak="0">
    <w:nsid w:val="78E710B2"/>
    <w:multiLevelType w:val="hybridMultilevel"/>
    <w:tmpl w:val="37B2FBDC"/>
    <w:lvl w:ilvl="0" w:tplc="81DEC43E">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24"/>
  </w:num>
  <w:num w:numId="4">
    <w:abstractNumId w:val="25"/>
  </w:num>
  <w:num w:numId="5">
    <w:abstractNumId w:val="5"/>
  </w:num>
  <w:num w:numId="6">
    <w:abstractNumId w:val="1"/>
  </w:num>
  <w:num w:numId="7">
    <w:abstractNumId w:val="6"/>
  </w:num>
  <w:num w:numId="8">
    <w:abstractNumId w:val="10"/>
  </w:num>
  <w:num w:numId="9">
    <w:abstractNumId w:val="27"/>
  </w:num>
  <w:num w:numId="10">
    <w:abstractNumId w:val="31"/>
  </w:num>
  <w:num w:numId="11">
    <w:abstractNumId w:val="29"/>
  </w:num>
  <w:num w:numId="12">
    <w:abstractNumId w:val="11"/>
  </w:num>
  <w:num w:numId="13">
    <w:abstractNumId w:val="19"/>
  </w:num>
  <w:num w:numId="14">
    <w:abstractNumId w:val="4"/>
  </w:num>
  <w:num w:numId="15">
    <w:abstractNumId w:val="20"/>
  </w:num>
  <w:num w:numId="16">
    <w:abstractNumId w:val="21"/>
  </w:num>
  <w:num w:numId="17">
    <w:abstractNumId w:val="0"/>
  </w:num>
  <w:num w:numId="18">
    <w:abstractNumId w:val="26"/>
  </w:num>
  <w:num w:numId="19">
    <w:abstractNumId w:val="9"/>
  </w:num>
  <w:num w:numId="20">
    <w:abstractNumId w:val="12"/>
  </w:num>
  <w:num w:numId="21">
    <w:abstractNumId w:val="2"/>
  </w:num>
  <w:num w:numId="22">
    <w:abstractNumId w:val="14"/>
  </w:num>
  <w:num w:numId="23">
    <w:abstractNumId w:val="16"/>
  </w:num>
  <w:num w:numId="24">
    <w:abstractNumId w:val="30"/>
  </w:num>
  <w:num w:numId="25">
    <w:abstractNumId w:val="18"/>
  </w:num>
  <w:num w:numId="26">
    <w:abstractNumId w:val="28"/>
  </w:num>
  <w:num w:numId="27">
    <w:abstractNumId w:val="7"/>
  </w:num>
  <w:num w:numId="28">
    <w:abstractNumId w:val="8"/>
  </w:num>
  <w:num w:numId="29">
    <w:abstractNumId w:val="23"/>
  </w:num>
  <w:num w:numId="30">
    <w:abstractNumId w:val="15"/>
  </w:num>
  <w:num w:numId="31">
    <w:abstractNumId w:val="17"/>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2DF"/>
    <w:rsid w:val="00070AB8"/>
    <w:rsid w:val="00083B19"/>
    <w:rsid w:val="000E2A0D"/>
    <w:rsid w:val="000E3994"/>
    <w:rsid w:val="000E5477"/>
    <w:rsid w:val="000F372A"/>
    <w:rsid w:val="001450BA"/>
    <w:rsid w:val="00165A41"/>
    <w:rsid w:val="00175155"/>
    <w:rsid w:val="0019034F"/>
    <w:rsid w:val="00192D7F"/>
    <w:rsid w:val="00273DCD"/>
    <w:rsid w:val="00296A54"/>
    <w:rsid w:val="002F02DF"/>
    <w:rsid w:val="00326A52"/>
    <w:rsid w:val="003514BE"/>
    <w:rsid w:val="003A35B2"/>
    <w:rsid w:val="003B14A8"/>
    <w:rsid w:val="00431868"/>
    <w:rsid w:val="00450F88"/>
    <w:rsid w:val="00477F1A"/>
    <w:rsid w:val="004A20DB"/>
    <w:rsid w:val="004B5162"/>
    <w:rsid w:val="004E7F4E"/>
    <w:rsid w:val="00517943"/>
    <w:rsid w:val="00565731"/>
    <w:rsid w:val="0056587F"/>
    <w:rsid w:val="00572FE3"/>
    <w:rsid w:val="0059204C"/>
    <w:rsid w:val="00597C55"/>
    <w:rsid w:val="005C2CC4"/>
    <w:rsid w:val="005F1C87"/>
    <w:rsid w:val="005F4688"/>
    <w:rsid w:val="00616D66"/>
    <w:rsid w:val="00661516"/>
    <w:rsid w:val="00664C61"/>
    <w:rsid w:val="006B1A05"/>
    <w:rsid w:val="006F071B"/>
    <w:rsid w:val="007260B6"/>
    <w:rsid w:val="00746958"/>
    <w:rsid w:val="00747BDC"/>
    <w:rsid w:val="007855B9"/>
    <w:rsid w:val="00792A5A"/>
    <w:rsid w:val="007B5F17"/>
    <w:rsid w:val="00813F2C"/>
    <w:rsid w:val="008542C2"/>
    <w:rsid w:val="00876060"/>
    <w:rsid w:val="008A2BC0"/>
    <w:rsid w:val="008C755B"/>
    <w:rsid w:val="008E4956"/>
    <w:rsid w:val="008F32DF"/>
    <w:rsid w:val="009135FB"/>
    <w:rsid w:val="00953E0C"/>
    <w:rsid w:val="0097637D"/>
    <w:rsid w:val="00A11881"/>
    <w:rsid w:val="00A71599"/>
    <w:rsid w:val="00A947C2"/>
    <w:rsid w:val="00B16265"/>
    <w:rsid w:val="00B26A10"/>
    <w:rsid w:val="00B92F76"/>
    <w:rsid w:val="00BA7EF4"/>
    <w:rsid w:val="00C15C46"/>
    <w:rsid w:val="00C71326"/>
    <w:rsid w:val="00C74C53"/>
    <w:rsid w:val="00CA0C2B"/>
    <w:rsid w:val="00CE46AC"/>
    <w:rsid w:val="00D212C8"/>
    <w:rsid w:val="00D92E37"/>
    <w:rsid w:val="00DC1F34"/>
    <w:rsid w:val="00DF0BE7"/>
    <w:rsid w:val="00DF1F5A"/>
    <w:rsid w:val="00E22F09"/>
    <w:rsid w:val="00E431A6"/>
    <w:rsid w:val="00E91687"/>
    <w:rsid w:val="00F11002"/>
    <w:rsid w:val="00F6549B"/>
    <w:rsid w:val="00FE083B"/>
    <w:rsid w:val="00FE0D11"/>
    <w:rsid w:val="00FE66C4"/>
    <w:rsid w:val="00FF0AD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3E965"/>
  <w15:chartTrackingRefBased/>
  <w15:docId w15:val="{C5412BAF-1E1A-4FF0-8A6A-B7B8DAA91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2DF"/>
    <w:pPr>
      <w:overflowPunct w:val="0"/>
      <w:autoSpaceDE w:val="0"/>
      <w:autoSpaceDN w:val="0"/>
      <w:adjustRightInd w:val="0"/>
      <w:spacing w:after="0" w:line="240" w:lineRule="auto"/>
      <w:textAlignment w:val="baseline"/>
    </w:pPr>
    <w:rPr>
      <w:rFonts w:ascii="Calibri" w:eastAsia="Times New Roman" w:hAnsi="Calibri" w:cs="Times New Roman"/>
      <w:szCs w:val="20"/>
      <w:lang w:eastAsia="nb-NO"/>
    </w:rPr>
  </w:style>
  <w:style w:type="paragraph" w:styleId="Overskrift1">
    <w:name w:val="heading 1"/>
    <w:basedOn w:val="Normal"/>
    <w:next w:val="Normal"/>
    <w:link w:val="Overskrift1Tegn"/>
    <w:autoRedefine/>
    <w:qFormat/>
    <w:rsid w:val="00746958"/>
    <w:pPr>
      <w:keepNext/>
      <w:outlineLvl w:val="0"/>
    </w:pPr>
    <w:rPr>
      <w:b/>
      <w:sz w:val="28"/>
      <w:szCs w:val="28"/>
    </w:rPr>
  </w:style>
  <w:style w:type="paragraph" w:styleId="Overskrift2">
    <w:name w:val="heading 2"/>
    <w:basedOn w:val="Normal"/>
    <w:next w:val="Normal"/>
    <w:link w:val="Overskrift2Tegn"/>
    <w:autoRedefine/>
    <w:qFormat/>
    <w:rsid w:val="001450BA"/>
    <w:pPr>
      <w:widowControl w:val="0"/>
      <w:outlineLvl w:val="1"/>
    </w:pPr>
    <w:rPr>
      <w:b/>
      <w:sz w:val="28"/>
    </w:rPr>
  </w:style>
  <w:style w:type="paragraph" w:styleId="Overskrift3">
    <w:name w:val="heading 3"/>
    <w:basedOn w:val="Normal"/>
    <w:next w:val="Normal"/>
    <w:link w:val="Overskrift3Tegn"/>
    <w:qFormat/>
    <w:rsid w:val="008F32DF"/>
    <w:pPr>
      <w:keepNext/>
      <w:jc w:val="center"/>
      <w:outlineLvl w:val="2"/>
    </w:pPr>
    <w:rPr>
      <w:b/>
      <w:sz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746958"/>
    <w:rPr>
      <w:rFonts w:ascii="Calibri" w:eastAsia="Times New Roman" w:hAnsi="Calibri" w:cs="Times New Roman"/>
      <w:b/>
      <w:sz w:val="28"/>
      <w:szCs w:val="28"/>
      <w:lang w:eastAsia="nb-NO"/>
    </w:rPr>
  </w:style>
  <w:style w:type="character" w:customStyle="1" w:styleId="Overskrift2Tegn">
    <w:name w:val="Overskrift 2 Tegn"/>
    <w:basedOn w:val="Standardskriftforavsnitt"/>
    <w:link w:val="Overskrift2"/>
    <w:rsid w:val="001450BA"/>
    <w:rPr>
      <w:rFonts w:ascii="Calibri" w:eastAsia="Times New Roman" w:hAnsi="Calibri" w:cs="Times New Roman"/>
      <w:b/>
      <w:sz w:val="28"/>
      <w:szCs w:val="20"/>
      <w:lang w:eastAsia="nb-NO"/>
    </w:rPr>
  </w:style>
  <w:style w:type="character" w:customStyle="1" w:styleId="Overskrift3Tegn">
    <w:name w:val="Overskrift 3 Tegn"/>
    <w:basedOn w:val="Standardskriftforavsnitt"/>
    <w:link w:val="Overskrift3"/>
    <w:rsid w:val="008F32DF"/>
    <w:rPr>
      <w:rFonts w:ascii="Calibri" w:eastAsia="Times New Roman" w:hAnsi="Calibri" w:cs="Times New Roman"/>
      <w:b/>
      <w:sz w:val="36"/>
      <w:szCs w:val="20"/>
      <w:lang w:eastAsia="nb-NO"/>
    </w:rPr>
  </w:style>
  <w:style w:type="paragraph" w:styleId="Brdtekst2">
    <w:name w:val="Body Text 2"/>
    <w:basedOn w:val="Normal"/>
    <w:link w:val="Brdtekst2Tegn"/>
    <w:rsid w:val="008F32DF"/>
    <w:rPr>
      <w:rFonts w:ascii="CG Times" w:hAnsi="CG Times"/>
      <w:b/>
      <w:sz w:val="20"/>
    </w:rPr>
  </w:style>
  <w:style w:type="character" w:customStyle="1" w:styleId="Brdtekst2Tegn">
    <w:name w:val="Brødtekst 2 Tegn"/>
    <w:basedOn w:val="Standardskriftforavsnitt"/>
    <w:link w:val="Brdtekst2"/>
    <w:rsid w:val="008F32DF"/>
    <w:rPr>
      <w:rFonts w:ascii="CG Times" w:eastAsia="Times New Roman" w:hAnsi="CG Times" w:cs="Times New Roman"/>
      <w:b/>
      <w:sz w:val="20"/>
      <w:szCs w:val="20"/>
      <w:lang w:eastAsia="nb-NO"/>
    </w:rPr>
  </w:style>
  <w:style w:type="character" w:styleId="Hyperkobling">
    <w:name w:val="Hyperlink"/>
    <w:uiPriority w:val="99"/>
    <w:rsid w:val="008F32DF"/>
    <w:rPr>
      <w:color w:val="0000FF"/>
      <w:u w:val="single"/>
    </w:rPr>
  </w:style>
  <w:style w:type="paragraph" w:styleId="INNH2">
    <w:name w:val="toc 2"/>
    <w:basedOn w:val="Normal"/>
    <w:next w:val="Normal"/>
    <w:autoRedefine/>
    <w:uiPriority w:val="39"/>
    <w:rsid w:val="008F32DF"/>
    <w:pPr>
      <w:tabs>
        <w:tab w:val="left" w:pos="1320"/>
        <w:tab w:val="right" w:leader="dot" w:pos="9900"/>
      </w:tabs>
      <w:overflowPunct/>
      <w:autoSpaceDE/>
      <w:autoSpaceDN/>
      <w:adjustRightInd/>
      <w:spacing w:before="120"/>
      <w:ind w:right="-283"/>
      <w:textAlignment w:val="auto"/>
    </w:pPr>
    <w:rPr>
      <w:szCs w:val="24"/>
    </w:rPr>
  </w:style>
  <w:style w:type="paragraph" w:styleId="INNH1">
    <w:name w:val="toc 1"/>
    <w:basedOn w:val="Normal"/>
    <w:next w:val="Normal"/>
    <w:autoRedefine/>
    <w:uiPriority w:val="39"/>
    <w:rsid w:val="008F32DF"/>
    <w:pPr>
      <w:tabs>
        <w:tab w:val="right" w:leader="dot" w:pos="9900"/>
      </w:tabs>
      <w:overflowPunct/>
      <w:autoSpaceDE/>
      <w:autoSpaceDN/>
      <w:adjustRightInd/>
      <w:spacing w:before="120" w:after="120"/>
      <w:textAlignment w:val="auto"/>
    </w:pPr>
    <w:rPr>
      <w:szCs w:val="24"/>
    </w:rPr>
  </w:style>
  <w:style w:type="paragraph" w:styleId="Ingenmellomrom">
    <w:name w:val="No Spacing"/>
    <w:link w:val="IngenmellomromTegn"/>
    <w:qFormat/>
    <w:rsid w:val="008F32DF"/>
    <w:pPr>
      <w:spacing w:after="0" w:line="240" w:lineRule="auto"/>
    </w:pPr>
    <w:rPr>
      <w:rFonts w:ascii="Calibri" w:eastAsia="Times New Roman" w:hAnsi="Calibri" w:cs="Times New Roman"/>
    </w:rPr>
  </w:style>
  <w:style w:type="character" w:customStyle="1" w:styleId="IngenmellomromTegn">
    <w:name w:val="Ingen mellomrom Tegn"/>
    <w:link w:val="Ingenmellomrom"/>
    <w:rsid w:val="008F32DF"/>
    <w:rPr>
      <w:rFonts w:ascii="Calibri" w:eastAsia="Times New Roman" w:hAnsi="Calibri" w:cs="Times New Roman"/>
    </w:rPr>
  </w:style>
  <w:style w:type="paragraph" w:customStyle="1" w:styleId="Default">
    <w:name w:val="Default"/>
    <w:rsid w:val="008F32DF"/>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paragraph" w:styleId="Listeavsnitt">
    <w:name w:val="List Paragraph"/>
    <w:basedOn w:val="Normal"/>
    <w:uiPriority w:val="34"/>
    <w:qFormat/>
    <w:rsid w:val="008F32DF"/>
    <w:pPr>
      <w:overflowPunct/>
      <w:autoSpaceDE/>
      <w:autoSpaceDN/>
      <w:adjustRightInd/>
      <w:spacing w:after="200" w:line="276" w:lineRule="auto"/>
      <w:ind w:left="720"/>
      <w:contextualSpacing/>
      <w:textAlignment w:val="auto"/>
    </w:pPr>
    <w:rPr>
      <w:rFonts w:eastAsia="Calibri"/>
      <w:szCs w:val="22"/>
      <w:lang w:eastAsia="en-US"/>
    </w:rPr>
  </w:style>
  <w:style w:type="character" w:customStyle="1" w:styleId="ms-rteforecolor-11">
    <w:name w:val="ms-rteforecolor-11"/>
    <w:rsid w:val="008F32DF"/>
    <w:rPr>
      <w:color w:val="8B0000"/>
    </w:rPr>
  </w:style>
  <w:style w:type="paragraph" w:customStyle="1" w:styleId="leadtext">
    <w:name w:val="leadtext"/>
    <w:basedOn w:val="Normal"/>
    <w:rsid w:val="008F32DF"/>
    <w:pPr>
      <w:overflowPunct/>
      <w:autoSpaceDE/>
      <w:autoSpaceDN/>
      <w:adjustRightInd/>
      <w:textAlignment w:val="auto"/>
    </w:pPr>
    <w:rPr>
      <w:rFonts w:ascii="MuseoSans-500" w:hAnsi="MuseoSans-500"/>
      <w:sz w:val="24"/>
      <w:szCs w:val="24"/>
    </w:rPr>
  </w:style>
  <w:style w:type="character" w:styleId="Sterk">
    <w:name w:val="Strong"/>
    <w:basedOn w:val="Standardskriftforavsnitt"/>
    <w:uiPriority w:val="22"/>
    <w:qFormat/>
    <w:rsid w:val="00326A52"/>
    <w:rPr>
      <w:b/>
      <w:bCs/>
    </w:rPr>
  </w:style>
  <w:style w:type="paragraph" w:styleId="Brdtekst">
    <w:name w:val="Body Text"/>
    <w:basedOn w:val="Normal"/>
    <w:link w:val="BrdtekstTegn"/>
    <w:uiPriority w:val="99"/>
    <w:semiHidden/>
    <w:unhideWhenUsed/>
    <w:rsid w:val="00792A5A"/>
    <w:pPr>
      <w:spacing w:after="120"/>
    </w:pPr>
  </w:style>
  <w:style w:type="character" w:customStyle="1" w:styleId="BrdtekstTegn">
    <w:name w:val="Brødtekst Tegn"/>
    <w:basedOn w:val="Standardskriftforavsnitt"/>
    <w:link w:val="Brdtekst"/>
    <w:uiPriority w:val="99"/>
    <w:semiHidden/>
    <w:rsid w:val="00792A5A"/>
    <w:rPr>
      <w:rFonts w:ascii="Calibri" w:eastAsia="Times New Roman" w:hAnsi="Calibri" w:cs="Times New Roman"/>
      <w:szCs w:val="20"/>
      <w:lang w:eastAsia="nb-NO"/>
    </w:rPr>
  </w:style>
  <w:style w:type="paragraph" w:styleId="Topptekst">
    <w:name w:val="header"/>
    <w:basedOn w:val="Normal"/>
    <w:link w:val="TopptekstTegn"/>
    <w:uiPriority w:val="99"/>
    <w:unhideWhenUsed/>
    <w:rsid w:val="00D212C8"/>
    <w:pPr>
      <w:tabs>
        <w:tab w:val="center" w:pos="4536"/>
        <w:tab w:val="right" w:pos="9072"/>
      </w:tabs>
    </w:pPr>
  </w:style>
  <w:style w:type="character" w:customStyle="1" w:styleId="TopptekstTegn">
    <w:name w:val="Topptekst Tegn"/>
    <w:basedOn w:val="Standardskriftforavsnitt"/>
    <w:link w:val="Topptekst"/>
    <w:uiPriority w:val="99"/>
    <w:rsid w:val="00D212C8"/>
    <w:rPr>
      <w:rFonts w:ascii="Calibri" w:eastAsia="Times New Roman" w:hAnsi="Calibri" w:cs="Times New Roman"/>
      <w:szCs w:val="20"/>
      <w:lang w:eastAsia="nb-NO"/>
    </w:rPr>
  </w:style>
  <w:style w:type="paragraph" w:styleId="Bunntekst">
    <w:name w:val="footer"/>
    <w:basedOn w:val="Normal"/>
    <w:link w:val="BunntekstTegn"/>
    <w:uiPriority w:val="99"/>
    <w:unhideWhenUsed/>
    <w:rsid w:val="00D212C8"/>
    <w:pPr>
      <w:tabs>
        <w:tab w:val="center" w:pos="4536"/>
        <w:tab w:val="right" w:pos="9072"/>
      </w:tabs>
    </w:pPr>
  </w:style>
  <w:style w:type="character" w:customStyle="1" w:styleId="BunntekstTegn">
    <w:name w:val="Bunntekst Tegn"/>
    <w:basedOn w:val="Standardskriftforavsnitt"/>
    <w:link w:val="Bunntekst"/>
    <w:uiPriority w:val="99"/>
    <w:rsid w:val="00D212C8"/>
    <w:rPr>
      <w:rFonts w:ascii="Calibri" w:eastAsia="Times New Roman" w:hAnsi="Calibri" w:cs="Times New Roman"/>
      <w:szCs w:val="20"/>
      <w:lang w:eastAsia="nb-NO"/>
    </w:rPr>
  </w:style>
  <w:style w:type="character" w:customStyle="1" w:styleId="s1">
    <w:name w:val="s1"/>
    <w:rsid w:val="0056587F"/>
    <w:rPr>
      <w:rFonts w:ascii=".SFUIText" w:hAnsi=".SFUIText" w:hint="default"/>
      <w:b w:val="0"/>
      <w:bCs w:val="0"/>
      <w:i w:val="0"/>
      <w:iCs w:val="0"/>
      <w:sz w:val="34"/>
      <w:szCs w:val="34"/>
    </w:rPr>
  </w:style>
  <w:style w:type="paragraph" w:styleId="NormalWeb">
    <w:name w:val="Normal (Web)"/>
    <w:basedOn w:val="Normal"/>
    <w:uiPriority w:val="99"/>
    <w:unhideWhenUsed/>
    <w:rsid w:val="00D92E37"/>
    <w:pPr>
      <w:overflowPunct/>
      <w:autoSpaceDE/>
      <w:autoSpaceDN/>
      <w:adjustRightInd/>
      <w:spacing w:before="100" w:beforeAutospacing="1" w:after="450" w:line="336" w:lineRule="atLeast"/>
      <w:textAlignment w:val="auto"/>
    </w:pPr>
    <w:rPr>
      <w:rFonts w:ascii="Times New Roman" w:hAnsi="Times New Roman"/>
      <w:color w:val="444444"/>
      <w:sz w:val="24"/>
      <w:szCs w:val="24"/>
    </w:rPr>
  </w:style>
  <w:style w:type="character" w:styleId="Ulstomtale">
    <w:name w:val="Unresolved Mention"/>
    <w:basedOn w:val="Standardskriftforavsnitt"/>
    <w:uiPriority w:val="99"/>
    <w:semiHidden/>
    <w:unhideWhenUsed/>
    <w:rsid w:val="00616D66"/>
    <w:rPr>
      <w:color w:val="808080"/>
      <w:shd w:val="clear" w:color="auto" w:fill="E6E6E6"/>
    </w:rPr>
  </w:style>
  <w:style w:type="paragraph" w:styleId="Bobletekst">
    <w:name w:val="Balloon Text"/>
    <w:basedOn w:val="Normal"/>
    <w:link w:val="BobletekstTegn"/>
    <w:uiPriority w:val="99"/>
    <w:semiHidden/>
    <w:unhideWhenUsed/>
    <w:rsid w:val="00C15C46"/>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15C46"/>
    <w:rPr>
      <w:rFonts w:ascii="Segoe UI" w:eastAsia="Times New Roman" w:hAnsi="Segoe UI" w:cs="Segoe UI"/>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082090">
      <w:bodyDiv w:val="1"/>
      <w:marLeft w:val="0"/>
      <w:marRight w:val="0"/>
      <w:marTop w:val="0"/>
      <w:marBottom w:val="0"/>
      <w:divBdr>
        <w:top w:val="none" w:sz="0" w:space="0" w:color="auto"/>
        <w:left w:val="none" w:sz="0" w:space="0" w:color="auto"/>
        <w:bottom w:val="none" w:sz="0" w:space="0" w:color="auto"/>
        <w:right w:val="none" w:sz="0" w:space="0" w:color="auto"/>
      </w:divBdr>
      <w:divsChild>
        <w:div w:id="2080440771">
          <w:marLeft w:val="0"/>
          <w:marRight w:val="0"/>
          <w:marTop w:val="0"/>
          <w:marBottom w:val="0"/>
          <w:divBdr>
            <w:top w:val="none" w:sz="0" w:space="0" w:color="auto"/>
            <w:left w:val="none" w:sz="0" w:space="0" w:color="auto"/>
            <w:bottom w:val="none" w:sz="0" w:space="0" w:color="auto"/>
            <w:right w:val="none" w:sz="0" w:space="0" w:color="auto"/>
          </w:divBdr>
          <w:divsChild>
            <w:div w:id="40517733">
              <w:marLeft w:val="0"/>
              <w:marRight w:val="0"/>
              <w:marTop w:val="0"/>
              <w:marBottom w:val="0"/>
              <w:divBdr>
                <w:top w:val="none" w:sz="0" w:space="0" w:color="auto"/>
                <w:left w:val="none" w:sz="0" w:space="0" w:color="auto"/>
                <w:bottom w:val="none" w:sz="0" w:space="0" w:color="auto"/>
                <w:right w:val="none" w:sz="0" w:space="0" w:color="auto"/>
              </w:divBdr>
              <w:divsChild>
                <w:div w:id="337587416">
                  <w:marLeft w:val="0"/>
                  <w:marRight w:val="0"/>
                  <w:marTop w:val="0"/>
                  <w:marBottom w:val="0"/>
                  <w:divBdr>
                    <w:top w:val="none" w:sz="0" w:space="0" w:color="auto"/>
                    <w:left w:val="none" w:sz="0" w:space="0" w:color="auto"/>
                    <w:bottom w:val="none" w:sz="0" w:space="0" w:color="auto"/>
                    <w:right w:val="none" w:sz="0" w:space="0" w:color="auto"/>
                  </w:divBdr>
                  <w:divsChild>
                    <w:div w:id="1844008783">
                      <w:marLeft w:val="0"/>
                      <w:marRight w:val="0"/>
                      <w:marTop w:val="0"/>
                      <w:marBottom w:val="0"/>
                      <w:divBdr>
                        <w:top w:val="none" w:sz="0" w:space="0" w:color="auto"/>
                        <w:left w:val="none" w:sz="0" w:space="0" w:color="auto"/>
                        <w:bottom w:val="none" w:sz="0" w:space="0" w:color="auto"/>
                        <w:right w:val="none" w:sz="0" w:space="0" w:color="auto"/>
                      </w:divBdr>
                      <w:divsChild>
                        <w:div w:id="827138053">
                          <w:marLeft w:val="0"/>
                          <w:marRight w:val="0"/>
                          <w:marTop w:val="300"/>
                          <w:marBottom w:val="300"/>
                          <w:divBdr>
                            <w:top w:val="none" w:sz="0" w:space="0" w:color="auto"/>
                            <w:left w:val="none" w:sz="0" w:space="0" w:color="auto"/>
                            <w:bottom w:val="none" w:sz="0" w:space="0" w:color="auto"/>
                            <w:right w:val="none" w:sz="0" w:space="0" w:color="auto"/>
                          </w:divBdr>
                          <w:divsChild>
                            <w:div w:id="1690716723">
                              <w:marLeft w:val="0"/>
                              <w:marRight w:val="0"/>
                              <w:marTop w:val="0"/>
                              <w:marBottom w:val="0"/>
                              <w:divBdr>
                                <w:top w:val="none" w:sz="0" w:space="0" w:color="auto"/>
                                <w:left w:val="none" w:sz="0" w:space="0" w:color="auto"/>
                                <w:bottom w:val="none" w:sz="0" w:space="0" w:color="auto"/>
                                <w:right w:val="none" w:sz="0" w:space="0" w:color="auto"/>
                              </w:divBdr>
                              <w:divsChild>
                                <w:div w:id="1845047389">
                                  <w:marLeft w:val="0"/>
                                  <w:marRight w:val="0"/>
                                  <w:marTop w:val="0"/>
                                  <w:marBottom w:val="750"/>
                                  <w:divBdr>
                                    <w:top w:val="none" w:sz="0" w:space="0" w:color="auto"/>
                                    <w:left w:val="none" w:sz="0" w:space="0" w:color="auto"/>
                                    <w:bottom w:val="none" w:sz="0" w:space="0" w:color="auto"/>
                                    <w:right w:val="none" w:sz="0" w:space="0" w:color="auto"/>
                                  </w:divBdr>
                                  <w:divsChild>
                                    <w:div w:id="1760173735">
                                      <w:marLeft w:val="0"/>
                                      <w:marRight w:val="0"/>
                                      <w:marTop w:val="0"/>
                                      <w:marBottom w:val="0"/>
                                      <w:divBdr>
                                        <w:top w:val="none" w:sz="0" w:space="0" w:color="auto"/>
                                        <w:left w:val="none" w:sz="0" w:space="0" w:color="auto"/>
                                        <w:bottom w:val="none" w:sz="0" w:space="0" w:color="auto"/>
                                        <w:right w:val="none" w:sz="0" w:space="0" w:color="auto"/>
                                      </w:divBdr>
                                      <w:divsChild>
                                        <w:div w:id="588540191">
                                          <w:marLeft w:val="0"/>
                                          <w:marRight w:val="0"/>
                                          <w:marTop w:val="0"/>
                                          <w:marBottom w:val="0"/>
                                          <w:divBdr>
                                            <w:top w:val="none" w:sz="0" w:space="0" w:color="auto"/>
                                            <w:left w:val="none" w:sz="0" w:space="0" w:color="auto"/>
                                            <w:bottom w:val="none" w:sz="0" w:space="0" w:color="auto"/>
                                            <w:right w:val="none" w:sz="0" w:space="0" w:color="auto"/>
                                          </w:divBdr>
                                          <w:divsChild>
                                            <w:div w:id="1128008569">
                                              <w:marLeft w:val="0"/>
                                              <w:marRight w:val="0"/>
                                              <w:marTop w:val="0"/>
                                              <w:marBottom w:val="0"/>
                                              <w:divBdr>
                                                <w:top w:val="none" w:sz="0" w:space="0" w:color="auto"/>
                                                <w:left w:val="none" w:sz="0" w:space="0" w:color="auto"/>
                                                <w:bottom w:val="none" w:sz="0" w:space="0" w:color="auto"/>
                                                <w:right w:val="none" w:sz="0" w:space="0" w:color="auto"/>
                                              </w:divBdr>
                                              <w:divsChild>
                                                <w:div w:id="199668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89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olleyball.no/wp-content/uploads/2019/02/utkast-informasjon-org-sendt-19.09.18.pdf" TargetMode="External"/><Relationship Id="rId18" Type="http://schemas.openxmlformats.org/officeDocument/2006/relationships/hyperlink" Target="https://volleyball.no/wp-content/uploads/2019/02/vedtekter-og-mandat-regionalt-styre.doc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volleyball.no/wp-content/uploads/2019/03/beskrivelse-regionale-utvalg-verdi-og-kompetanse-120319.pdf" TargetMode="External"/><Relationship Id="rId7" Type="http://schemas.openxmlformats.org/officeDocument/2006/relationships/webSettings" Target="webSettings.xml"/><Relationship Id="rId12" Type="http://schemas.openxmlformats.org/officeDocument/2006/relationships/hyperlink" Target="https://volleyball.no/wp-content/uploads/2018/05/signert-protokoll-forbundstinget-2018.pdf" TargetMode="External"/><Relationship Id="rId17" Type="http://schemas.openxmlformats.org/officeDocument/2006/relationships/hyperlink" Target="https://volleyball.no/wp-content/uploads/2019/02/arbeidsflyt-og-rutiner-konomi.doc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volleyball.no/wp-content/uploads/2019/02/informasjon-org-31-jan-2019.pdf" TargetMode="External"/><Relationship Id="rId20" Type="http://schemas.openxmlformats.org/officeDocument/2006/relationships/hyperlink" Target="https://volleyball.no/wp-content/uploads/2019/03/veileder-regionale-utvalg-120319.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volleyball.no/nyheter/ny-struktur-i-nvbf/" TargetMode="External"/><Relationship Id="rId5" Type="http://schemas.openxmlformats.org/officeDocument/2006/relationships/styles" Target="styles.xml"/><Relationship Id="rId15" Type="http://schemas.openxmlformats.org/officeDocument/2006/relationships/hyperlink" Target="https://volleyball.no/wp-content/uploads/2019/02/informasjon-org-31-jan-2019.pdf" TargetMode="External"/><Relationship Id="rId23" Type="http://schemas.openxmlformats.org/officeDocument/2006/relationships/hyperlink" Target="https://volleyball.no/wp-content/uploads/2019/03/beskrivelse-regionale-utvalg-arrangement-og-konkurranse-120319.pdf" TargetMode="External"/><Relationship Id="rId10" Type="http://schemas.openxmlformats.org/officeDocument/2006/relationships/image" Target="media/image1.jpeg"/><Relationship Id="rId19" Type="http://schemas.openxmlformats.org/officeDocument/2006/relationships/hyperlink" Target="https://volleyball.no/wp-content/uploads/2019/03/vedtekter-for-regionalt-styre-i-nvbf-11.3.19.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olleyball.no/wp-content/uploads/2019/02/informasjon-org-28.-nov-2018.pdf" TargetMode="External"/><Relationship Id="rId22" Type="http://schemas.openxmlformats.org/officeDocument/2006/relationships/hyperlink" Target="https://volleyball.no/wp-content/uploads/2019/03/beskrivelse-regionale-utvalg-idrettsutvikling-120319.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41A526C4C0CD3448B1430DB2FBC2EEE" ma:contentTypeVersion="0" ma:contentTypeDescription="Opprett et nytt dokument." ma:contentTypeScope="" ma:versionID="022f972a9d56e740fd98a94bb6cdc2a3">
  <xsd:schema xmlns:xsd="http://www.w3.org/2001/XMLSchema" xmlns:xs="http://www.w3.org/2001/XMLSchema" xmlns:p="http://schemas.microsoft.com/office/2006/metadata/properties" targetNamespace="http://schemas.microsoft.com/office/2006/metadata/properties" ma:root="true" ma:fieldsID="2d9f7a375508c958785f64f0efbdf4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030687-8115-4C3B-80CC-A6CD18AF7782}">
  <ds:schemaRefs>
    <ds:schemaRef ds:uri="http://schemas.microsoft.com/sharepoint/v3/contenttype/forms"/>
  </ds:schemaRefs>
</ds:datastoreItem>
</file>

<file path=customXml/itemProps2.xml><?xml version="1.0" encoding="utf-8"?>
<ds:datastoreItem xmlns:ds="http://schemas.openxmlformats.org/officeDocument/2006/customXml" ds:itemID="{F0B16764-20A4-4509-9DAD-4D42B06CC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9D36AB8-E336-4C89-B5B7-503EBC2DAE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2106</Words>
  <Characters>11166</Characters>
  <Application>Microsoft Office Word</Application>
  <DocSecurity>0</DocSecurity>
  <Lines>93</Lines>
  <Paragraphs>26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 Eva</dc:creator>
  <cp:keywords/>
  <dc:description/>
  <cp:lastModifiedBy>Kleivenes, Ole Martin</cp:lastModifiedBy>
  <cp:revision>4</cp:revision>
  <dcterms:created xsi:type="dcterms:W3CDTF">2019-04-26T11:07:00Z</dcterms:created>
  <dcterms:modified xsi:type="dcterms:W3CDTF">2019-04-26T11:24:00Z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0x010100D41A526C4C0CD3448B1430DB2FBC2EEE</vt:lpwstr>
  </property>
</Properties>
</file>